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C41" w:rsidRDefault="005C2BFA"/>
    <w:p w:rsidR="00E75E64" w:rsidRPr="00020899" w:rsidRDefault="00E75E64" w:rsidP="00E75E64">
      <w:pPr>
        <w:jc w:val="center"/>
        <w:rPr>
          <w:b/>
          <w:sz w:val="32"/>
          <w:szCs w:val="32"/>
        </w:rPr>
      </w:pPr>
      <w:r w:rsidRPr="00020899">
        <w:rPr>
          <w:b/>
          <w:sz w:val="32"/>
          <w:szCs w:val="32"/>
        </w:rPr>
        <w:t>SIDHO-KANHO-BIRSHA UNIVERSITY</w:t>
      </w:r>
      <w:r>
        <w:rPr>
          <w:b/>
          <w:sz w:val="32"/>
          <w:szCs w:val="32"/>
        </w:rPr>
        <w:t>, PURULIA</w:t>
      </w:r>
    </w:p>
    <w:p w:rsidR="00E75E64" w:rsidRPr="007151FE" w:rsidRDefault="00E75E64" w:rsidP="00E75E64">
      <w:pPr>
        <w:spacing w:line="240" w:lineRule="auto"/>
        <w:jc w:val="center"/>
        <w:rPr>
          <w:sz w:val="24"/>
          <w:szCs w:val="24"/>
        </w:rPr>
      </w:pPr>
      <w:proofErr w:type="gramStart"/>
      <w:r w:rsidRPr="007151FE">
        <w:rPr>
          <w:sz w:val="24"/>
          <w:szCs w:val="24"/>
        </w:rPr>
        <w:t>Syllabus for the Undergraduate Course (B.A</w:t>
      </w:r>
      <w:r>
        <w:rPr>
          <w:sz w:val="24"/>
          <w:szCs w:val="24"/>
        </w:rPr>
        <w:t>/B.Sc.</w:t>
      </w:r>
      <w:r w:rsidRPr="007151FE">
        <w:rPr>
          <w:sz w:val="24"/>
          <w:szCs w:val="24"/>
        </w:rPr>
        <w:t>)</w:t>
      </w:r>
      <w:proofErr w:type="gramEnd"/>
      <w:r w:rsidRPr="007151FE">
        <w:rPr>
          <w:sz w:val="24"/>
          <w:szCs w:val="24"/>
        </w:rPr>
        <w:t xml:space="preserve"> </w:t>
      </w:r>
      <w:r>
        <w:rPr>
          <w:sz w:val="24"/>
          <w:szCs w:val="24"/>
        </w:rPr>
        <w:t>Honours</w:t>
      </w:r>
    </w:p>
    <w:p w:rsidR="00E75E64" w:rsidRPr="007151FE" w:rsidRDefault="00E75E64" w:rsidP="00E75E64">
      <w:pPr>
        <w:spacing w:line="240" w:lineRule="auto"/>
        <w:jc w:val="center"/>
        <w:rPr>
          <w:sz w:val="24"/>
          <w:szCs w:val="24"/>
        </w:rPr>
      </w:pPr>
      <w:r w:rsidRPr="007151FE">
        <w:rPr>
          <w:sz w:val="24"/>
          <w:szCs w:val="24"/>
        </w:rPr>
        <w:t xml:space="preserve">In </w:t>
      </w:r>
    </w:p>
    <w:p w:rsidR="00E75E64" w:rsidRPr="007151FE" w:rsidRDefault="00E75E64" w:rsidP="00E75E64">
      <w:pPr>
        <w:spacing w:line="240" w:lineRule="auto"/>
        <w:jc w:val="center"/>
        <w:rPr>
          <w:b/>
          <w:sz w:val="24"/>
          <w:szCs w:val="24"/>
        </w:rPr>
      </w:pPr>
      <w:r w:rsidRPr="007151FE">
        <w:rPr>
          <w:b/>
          <w:sz w:val="24"/>
          <w:szCs w:val="24"/>
        </w:rPr>
        <w:t xml:space="preserve">Anthropology </w:t>
      </w:r>
    </w:p>
    <w:p w:rsidR="00E75E64" w:rsidRPr="007151FE" w:rsidRDefault="00E75E64" w:rsidP="00E75E64">
      <w:pPr>
        <w:spacing w:line="240" w:lineRule="auto"/>
        <w:jc w:val="center"/>
        <w:rPr>
          <w:sz w:val="24"/>
          <w:szCs w:val="24"/>
        </w:rPr>
      </w:pPr>
      <w:r w:rsidRPr="007151FE">
        <w:rPr>
          <w:sz w:val="24"/>
          <w:szCs w:val="24"/>
        </w:rPr>
        <w:t xml:space="preserve">Under the </w:t>
      </w:r>
    </w:p>
    <w:p w:rsidR="00E75E64" w:rsidRPr="007151FE" w:rsidRDefault="00E75E64" w:rsidP="00E75E64">
      <w:pPr>
        <w:spacing w:line="240" w:lineRule="auto"/>
        <w:jc w:val="center"/>
        <w:rPr>
          <w:sz w:val="24"/>
          <w:szCs w:val="24"/>
        </w:rPr>
      </w:pPr>
      <w:r w:rsidRPr="007151FE">
        <w:rPr>
          <w:sz w:val="24"/>
          <w:szCs w:val="24"/>
        </w:rPr>
        <w:t>Choice Based Credit System (</w:t>
      </w:r>
      <w:proofErr w:type="spellStart"/>
      <w:r w:rsidRPr="007151FE">
        <w:rPr>
          <w:sz w:val="24"/>
          <w:szCs w:val="24"/>
        </w:rPr>
        <w:t>w.e.f</w:t>
      </w:r>
      <w:proofErr w:type="spellEnd"/>
      <w:r w:rsidRPr="007151FE">
        <w:rPr>
          <w:sz w:val="24"/>
          <w:szCs w:val="24"/>
        </w:rPr>
        <w:t xml:space="preserve"> session 2017-18)</w:t>
      </w:r>
    </w:p>
    <w:p w:rsidR="00E75E64" w:rsidRPr="00392D16" w:rsidRDefault="00E75E64" w:rsidP="00E75E64">
      <w:pPr>
        <w:rPr>
          <w:b/>
        </w:rPr>
      </w:pPr>
      <w:r w:rsidRPr="00392D16">
        <w:rPr>
          <w:b/>
        </w:rPr>
        <w:t>1</w:t>
      </w:r>
      <w:r w:rsidRPr="00392D16">
        <w:rPr>
          <w:b/>
          <w:vertAlign w:val="superscript"/>
        </w:rPr>
        <w:t>st</w:t>
      </w:r>
      <w:r w:rsidRPr="00392D16">
        <w:rPr>
          <w:b/>
        </w:rPr>
        <w:t xml:space="preserve"> Semester</w:t>
      </w:r>
    </w:p>
    <w:tbl>
      <w:tblPr>
        <w:tblStyle w:val="TableGrid"/>
        <w:tblW w:w="0" w:type="auto"/>
        <w:tblLook w:val="04A0"/>
      </w:tblPr>
      <w:tblGrid>
        <w:gridCol w:w="1309"/>
        <w:gridCol w:w="2485"/>
        <w:gridCol w:w="1169"/>
        <w:gridCol w:w="1504"/>
        <w:gridCol w:w="1385"/>
        <w:gridCol w:w="1390"/>
      </w:tblGrid>
      <w:tr w:rsidR="00E75E64" w:rsidTr="000A1CA3">
        <w:tc>
          <w:tcPr>
            <w:tcW w:w="1309" w:type="dxa"/>
          </w:tcPr>
          <w:p w:rsidR="00E75E64" w:rsidRPr="007151FE" w:rsidRDefault="00E75E64" w:rsidP="000A1CA3">
            <w:pPr>
              <w:jc w:val="center"/>
              <w:rPr>
                <w:b/>
              </w:rPr>
            </w:pPr>
            <w:r w:rsidRPr="007151FE">
              <w:rPr>
                <w:b/>
              </w:rPr>
              <w:t>Course Code</w:t>
            </w:r>
          </w:p>
        </w:tc>
        <w:tc>
          <w:tcPr>
            <w:tcW w:w="2485" w:type="dxa"/>
          </w:tcPr>
          <w:p w:rsidR="00E75E64" w:rsidRPr="007151FE" w:rsidRDefault="00E75E64" w:rsidP="000A1CA3">
            <w:pPr>
              <w:jc w:val="center"/>
              <w:rPr>
                <w:b/>
              </w:rPr>
            </w:pPr>
            <w:r w:rsidRPr="007151FE">
              <w:rPr>
                <w:b/>
              </w:rPr>
              <w:t>Course title</w:t>
            </w:r>
          </w:p>
        </w:tc>
        <w:tc>
          <w:tcPr>
            <w:tcW w:w="1169" w:type="dxa"/>
          </w:tcPr>
          <w:p w:rsidR="00E75E64" w:rsidRPr="007151FE" w:rsidRDefault="00E75E64" w:rsidP="000A1CA3">
            <w:pPr>
              <w:jc w:val="center"/>
              <w:rPr>
                <w:b/>
              </w:rPr>
            </w:pPr>
            <w:r w:rsidRPr="007151FE">
              <w:rPr>
                <w:b/>
              </w:rPr>
              <w:t>Course type</w:t>
            </w:r>
          </w:p>
        </w:tc>
        <w:tc>
          <w:tcPr>
            <w:tcW w:w="1504" w:type="dxa"/>
          </w:tcPr>
          <w:p w:rsidR="00E75E64" w:rsidRPr="007151FE" w:rsidRDefault="00E75E64" w:rsidP="000A1CA3">
            <w:pPr>
              <w:jc w:val="center"/>
              <w:rPr>
                <w:b/>
              </w:rPr>
            </w:pPr>
            <w:r w:rsidRPr="007151FE">
              <w:rPr>
                <w:b/>
              </w:rPr>
              <w:t>(L-T-P)</w:t>
            </w:r>
          </w:p>
        </w:tc>
        <w:tc>
          <w:tcPr>
            <w:tcW w:w="1385" w:type="dxa"/>
          </w:tcPr>
          <w:p w:rsidR="00E75E64" w:rsidRPr="007151FE" w:rsidRDefault="00E75E64" w:rsidP="000A1CA3">
            <w:pPr>
              <w:jc w:val="center"/>
              <w:rPr>
                <w:b/>
              </w:rPr>
            </w:pPr>
            <w:r w:rsidRPr="007151FE">
              <w:rPr>
                <w:b/>
              </w:rPr>
              <w:t>Credit</w:t>
            </w:r>
          </w:p>
        </w:tc>
        <w:tc>
          <w:tcPr>
            <w:tcW w:w="1390" w:type="dxa"/>
          </w:tcPr>
          <w:p w:rsidR="00E75E64" w:rsidRPr="007151FE" w:rsidRDefault="00E75E64" w:rsidP="000A1CA3">
            <w:pPr>
              <w:jc w:val="center"/>
              <w:rPr>
                <w:b/>
              </w:rPr>
            </w:pPr>
            <w:r w:rsidRPr="007151FE">
              <w:rPr>
                <w:b/>
              </w:rPr>
              <w:t>Marks</w:t>
            </w:r>
          </w:p>
        </w:tc>
      </w:tr>
      <w:tr w:rsidR="00E75E64" w:rsidTr="000A1CA3">
        <w:tc>
          <w:tcPr>
            <w:tcW w:w="1309" w:type="dxa"/>
          </w:tcPr>
          <w:p w:rsidR="00E75E64" w:rsidRDefault="00E75E64" w:rsidP="000A1CA3">
            <w:r>
              <w:t>Core T1</w:t>
            </w:r>
          </w:p>
        </w:tc>
        <w:tc>
          <w:tcPr>
            <w:tcW w:w="2485" w:type="dxa"/>
          </w:tcPr>
          <w:p w:rsidR="00E75E64" w:rsidRPr="00E0038C" w:rsidRDefault="00E75E64" w:rsidP="000A1CA3">
            <w:pPr>
              <w:rPr>
                <w:rFonts w:ascii="Times New Roman" w:hAnsi="Times New Roman" w:cs="Times New Roman"/>
                <w:b/>
                <w:sz w:val="24"/>
                <w:szCs w:val="24"/>
              </w:rPr>
            </w:pPr>
            <w:r w:rsidRPr="00E0038C">
              <w:rPr>
                <w:rFonts w:ascii="Times New Roman" w:hAnsi="Times New Roman" w:cs="Times New Roman"/>
                <w:b/>
                <w:bCs/>
                <w:sz w:val="24"/>
                <w:szCs w:val="24"/>
              </w:rPr>
              <w:t xml:space="preserve">Introduction to Biological </w:t>
            </w:r>
            <w:proofErr w:type="spellStart"/>
            <w:r w:rsidRPr="00E0038C">
              <w:rPr>
                <w:rFonts w:ascii="Times New Roman" w:hAnsi="Times New Roman" w:cs="Times New Roman"/>
                <w:b/>
                <w:bCs/>
                <w:sz w:val="24"/>
                <w:szCs w:val="24"/>
              </w:rPr>
              <w:t>Anthropology</w:t>
            </w:r>
            <w:r>
              <w:rPr>
                <w:rFonts w:ascii="Times New Roman" w:hAnsi="Times New Roman" w:cs="Times New Roman"/>
                <w:b/>
                <w:bCs/>
                <w:sz w:val="24"/>
                <w:szCs w:val="24"/>
              </w:rPr>
              <w:t>+Lab</w:t>
            </w:r>
            <w:proofErr w:type="spellEnd"/>
            <w:r>
              <w:rPr>
                <w:rFonts w:ascii="Times New Roman" w:hAnsi="Times New Roman" w:cs="Times New Roman"/>
                <w:b/>
                <w:bCs/>
                <w:sz w:val="24"/>
                <w:szCs w:val="24"/>
              </w:rPr>
              <w:t>.</w:t>
            </w:r>
          </w:p>
        </w:tc>
        <w:tc>
          <w:tcPr>
            <w:tcW w:w="1169" w:type="dxa"/>
          </w:tcPr>
          <w:p w:rsidR="00E75E64" w:rsidRDefault="00E75E64" w:rsidP="000A1CA3">
            <w:r>
              <w:t>CC-1</w:t>
            </w:r>
          </w:p>
        </w:tc>
        <w:tc>
          <w:tcPr>
            <w:tcW w:w="1504" w:type="dxa"/>
          </w:tcPr>
          <w:p w:rsidR="00E75E64" w:rsidRDefault="00E75E64" w:rsidP="000A1CA3">
            <w:pPr>
              <w:pStyle w:val="ListParagraph"/>
              <w:numPr>
                <w:ilvl w:val="0"/>
                <w:numId w:val="1"/>
              </w:numPr>
              <w:jc w:val="center"/>
            </w:pPr>
            <w:r>
              <w:t>-</w:t>
            </w:r>
          </w:p>
        </w:tc>
        <w:tc>
          <w:tcPr>
            <w:tcW w:w="1385" w:type="dxa"/>
            <w:vAlign w:val="center"/>
          </w:tcPr>
          <w:p w:rsidR="00E75E64" w:rsidRDefault="00E75E64" w:rsidP="000A1CA3">
            <w:pPr>
              <w:jc w:val="center"/>
            </w:pPr>
            <w:r>
              <w:t>4+2=6</w:t>
            </w:r>
          </w:p>
        </w:tc>
        <w:tc>
          <w:tcPr>
            <w:tcW w:w="1390" w:type="dxa"/>
            <w:vAlign w:val="center"/>
          </w:tcPr>
          <w:p w:rsidR="00E75E64" w:rsidRDefault="00E75E64" w:rsidP="000A1CA3">
            <w:pPr>
              <w:jc w:val="center"/>
            </w:pPr>
            <w:r>
              <w:t>60</w:t>
            </w:r>
          </w:p>
        </w:tc>
      </w:tr>
      <w:tr w:rsidR="00E75E64" w:rsidTr="000A1CA3">
        <w:tc>
          <w:tcPr>
            <w:tcW w:w="1309" w:type="dxa"/>
          </w:tcPr>
          <w:p w:rsidR="00E75E64" w:rsidRDefault="00E75E64" w:rsidP="000A1CA3">
            <w:r>
              <w:t>Core T2</w:t>
            </w:r>
          </w:p>
        </w:tc>
        <w:tc>
          <w:tcPr>
            <w:tcW w:w="2485" w:type="dxa"/>
          </w:tcPr>
          <w:p w:rsidR="00E75E64" w:rsidRPr="00E0038C" w:rsidRDefault="00E75E64" w:rsidP="000A1CA3">
            <w:pPr>
              <w:rPr>
                <w:rFonts w:ascii="Times New Roman" w:hAnsi="Times New Roman" w:cs="Times New Roman"/>
                <w:b/>
                <w:sz w:val="24"/>
                <w:szCs w:val="24"/>
              </w:rPr>
            </w:pPr>
            <w:r w:rsidRPr="00E0038C">
              <w:rPr>
                <w:rFonts w:ascii="Times New Roman" w:hAnsi="Times New Roman" w:cs="Times New Roman"/>
                <w:b/>
                <w:sz w:val="24"/>
                <w:szCs w:val="24"/>
              </w:rPr>
              <w:t>Introduction to Socio-cultural Anthropology</w:t>
            </w:r>
            <w:r>
              <w:rPr>
                <w:rFonts w:ascii="Times New Roman" w:hAnsi="Times New Roman" w:cs="Times New Roman"/>
                <w:b/>
                <w:sz w:val="24"/>
                <w:szCs w:val="24"/>
              </w:rPr>
              <w:t>+ Lab.</w:t>
            </w:r>
          </w:p>
        </w:tc>
        <w:tc>
          <w:tcPr>
            <w:tcW w:w="1169" w:type="dxa"/>
          </w:tcPr>
          <w:p w:rsidR="00E75E64" w:rsidRDefault="00E75E64" w:rsidP="000A1CA3">
            <w:r>
              <w:t>CC-2</w:t>
            </w:r>
          </w:p>
        </w:tc>
        <w:tc>
          <w:tcPr>
            <w:tcW w:w="1504" w:type="dxa"/>
          </w:tcPr>
          <w:p w:rsidR="00E75E64" w:rsidRDefault="00E75E64" w:rsidP="000A1CA3">
            <w:pPr>
              <w:pStyle w:val="ListParagraph"/>
              <w:numPr>
                <w:ilvl w:val="0"/>
                <w:numId w:val="1"/>
              </w:numPr>
              <w:jc w:val="center"/>
            </w:pPr>
            <w:r>
              <w:t>-</w:t>
            </w:r>
          </w:p>
        </w:tc>
        <w:tc>
          <w:tcPr>
            <w:tcW w:w="1385" w:type="dxa"/>
            <w:vAlign w:val="center"/>
          </w:tcPr>
          <w:p w:rsidR="00E75E64" w:rsidRDefault="00E75E64" w:rsidP="000A1CA3">
            <w:pPr>
              <w:jc w:val="center"/>
            </w:pPr>
            <w:r>
              <w:t>4+2=6</w:t>
            </w:r>
          </w:p>
        </w:tc>
        <w:tc>
          <w:tcPr>
            <w:tcW w:w="1390" w:type="dxa"/>
            <w:vAlign w:val="center"/>
          </w:tcPr>
          <w:p w:rsidR="00E75E64" w:rsidRDefault="00E75E64" w:rsidP="000A1CA3">
            <w:pPr>
              <w:jc w:val="center"/>
            </w:pPr>
            <w:r>
              <w:t>60</w:t>
            </w:r>
          </w:p>
        </w:tc>
      </w:tr>
      <w:tr w:rsidR="00E75E64" w:rsidTr="000A1CA3">
        <w:tc>
          <w:tcPr>
            <w:tcW w:w="1309" w:type="dxa"/>
          </w:tcPr>
          <w:p w:rsidR="00E75E64" w:rsidRDefault="00E75E64" w:rsidP="000A1CA3">
            <w:r>
              <w:t>GE-1/GE-8</w:t>
            </w:r>
          </w:p>
        </w:tc>
        <w:tc>
          <w:tcPr>
            <w:tcW w:w="2485" w:type="dxa"/>
          </w:tcPr>
          <w:p w:rsidR="00E75E64" w:rsidRPr="00E0038C" w:rsidRDefault="00E75E64" w:rsidP="000A1CA3">
            <w:pPr>
              <w:rPr>
                <w:rFonts w:ascii="Times New Roman" w:hAnsi="Times New Roman" w:cs="Times New Roman"/>
                <w:b/>
                <w:sz w:val="24"/>
                <w:szCs w:val="24"/>
              </w:rPr>
            </w:pPr>
            <w:r w:rsidRPr="00E0038C">
              <w:rPr>
                <w:rFonts w:ascii="Times New Roman" w:hAnsi="Times New Roman" w:cs="Times New Roman"/>
                <w:b/>
                <w:sz w:val="24"/>
                <w:szCs w:val="24"/>
              </w:rPr>
              <w:t>Health Science/</w:t>
            </w:r>
            <w:proofErr w:type="spellStart"/>
            <w:r w:rsidRPr="00E0038C">
              <w:rPr>
                <w:rFonts w:ascii="Times New Roman" w:hAnsi="Times New Roman" w:cs="Times New Roman"/>
                <w:b/>
                <w:sz w:val="24"/>
                <w:szCs w:val="24"/>
              </w:rPr>
              <w:t>Env</w:t>
            </w:r>
            <w:proofErr w:type="spellEnd"/>
            <w:r w:rsidRPr="00E0038C">
              <w:rPr>
                <w:rFonts w:ascii="Times New Roman" w:hAnsi="Times New Roman" w:cs="Times New Roman"/>
                <w:b/>
                <w:sz w:val="24"/>
                <w:szCs w:val="24"/>
              </w:rPr>
              <w:t>. Science</w:t>
            </w:r>
            <w:r>
              <w:rPr>
                <w:rFonts w:ascii="Times New Roman" w:hAnsi="Times New Roman" w:cs="Times New Roman"/>
                <w:b/>
                <w:sz w:val="24"/>
                <w:szCs w:val="24"/>
              </w:rPr>
              <w:t xml:space="preserve"> + Practical</w:t>
            </w:r>
          </w:p>
        </w:tc>
        <w:tc>
          <w:tcPr>
            <w:tcW w:w="1169" w:type="dxa"/>
          </w:tcPr>
          <w:p w:rsidR="00E75E64" w:rsidRDefault="00E75E64" w:rsidP="000A1CA3">
            <w:r>
              <w:t>GE-1</w:t>
            </w:r>
          </w:p>
        </w:tc>
        <w:tc>
          <w:tcPr>
            <w:tcW w:w="1504" w:type="dxa"/>
          </w:tcPr>
          <w:p w:rsidR="00E75E64" w:rsidRDefault="00E75E64" w:rsidP="000A1CA3">
            <w:pPr>
              <w:jc w:val="center"/>
            </w:pPr>
            <w:r>
              <w:t>- -</w:t>
            </w:r>
          </w:p>
        </w:tc>
        <w:tc>
          <w:tcPr>
            <w:tcW w:w="1385" w:type="dxa"/>
            <w:vAlign w:val="center"/>
          </w:tcPr>
          <w:p w:rsidR="00E75E64" w:rsidRDefault="00E75E64" w:rsidP="000A1CA3">
            <w:pPr>
              <w:jc w:val="center"/>
            </w:pPr>
            <w:r>
              <w:t>4+2=6</w:t>
            </w:r>
          </w:p>
        </w:tc>
        <w:tc>
          <w:tcPr>
            <w:tcW w:w="1390" w:type="dxa"/>
            <w:vAlign w:val="center"/>
          </w:tcPr>
          <w:p w:rsidR="00E75E64" w:rsidRDefault="00E75E64" w:rsidP="000A1CA3">
            <w:pPr>
              <w:jc w:val="center"/>
            </w:pPr>
            <w:r>
              <w:t>60</w:t>
            </w:r>
          </w:p>
        </w:tc>
      </w:tr>
      <w:tr w:rsidR="00E75E64" w:rsidTr="000A1CA3">
        <w:tc>
          <w:tcPr>
            <w:tcW w:w="1309" w:type="dxa"/>
          </w:tcPr>
          <w:p w:rsidR="00E75E64" w:rsidRDefault="00E75E64" w:rsidP="000A1CA3"/>
        </w:tc>
        <w:tc>
          <w:tcPr>
            <w:tcW w:w="2485" w:type="dxa"/>
          </w:tcPr>
          <w:p w:rsidR="00E75E64" w:rsidRPr="00E0038C" w:rsidRDefault="00E75E64" w:rsidP="000A1CA3">
            <w:pPr>
              <w:rPr>
                <w:rFonts w:ascii="Times New Roman" w:hAnsi="Times New Roman" w:cs="Times New Roman"/>
                <w:b/>
                <w:sz w:val="24"/>
                <w:szCs w:val="24"/>
              </w:rPr>
            </w:pPr>
            <w:r w:rsidRPr="00E0038C">
              <w:rPr>
                <w:rFonts w:ascii="Times New Roman" w:hAnsi="Times New Roman" w:cs="Times New Roman"/>
                <w:b/>
                <w:sz w:val="24"/>
                <w:szCs w:val="24"/>
              </w:rPr>
              <w:t>Environmental Studies</w:t>
            </w:r>
          </w:p>
        </w:tc>
        <w:tc>
          <w:tcPr>
            <w:tcW w:w="1169" w:type="dxa"/>
          </w:tcPr>
          <w:p w:rsidR="00E75E64" w:rsidRDefault="00E75E64" w:rsidP="000A1CA3">
            <w:r>
              <w:t>AECC-1</w:t>
            </w:r>
          </w:p>
        </w:tc>
        <w:tc>
          <w:tcPr>
            <w:tcW w:w="1504" w:type="dxa"/>
          </w:tcPr>
          <w:p w:rsidR="00E75E64" w:rsidRDefault="00E75E64" w:rsidP="000A1CA3">
            <w:pPr>
              <w:jc w:val="center"/>
            </w:pPr>
            <w:r>
              <w:t>4-0-0</w:t>
            </w:r>
          </w:p>
        </w:tc>
        <w:tc>
          <w:tcPr>
            <w:tcW w:w="1385" w:type="dxa"/>
            <w:vAlign w:val="center"/>
          </w:tcPr>
          <w:p w:rsidR="00E75E64" w:rsidRDefault="00E75E64" w:rsidP="000A1CA3">
            <w:pPr>
              <w:jc w:val="center"/>
            </w:pPr>
            <w:r>
              <w:t>2</w:t>
            </w:r>
          </w:p>
        </w:tc>
        <w:tc>
          <w:tcPr>
            <w:tcW w:w="1390" w:type="dxa"/>
            <w:vAlign w:val="center"/>
          </w:tcPr>
          <w:p w:rsidR="00E75E64" w:rsidRDefault="00E75E64" w:rsidP="000A1CA3">
            <w:pPr>
              <w:jc w:val="center"/>
            </w:pPr>
            <w:r>
              <w:t>20</w:t>
            </w:r>
          </w:p>
        </w:tc>
      </w:tr>
      <w:tr w:rsidR="00E75E64" w:rsidTr="000A1CA3">
        <w:tc>
          <w:tcPr>
            <w:tcW w:w="6467" w:type="dxa"/>
            <w:gridSpan w:val="4"/>
          </w:tcPr>
          <w:p w:rsidR="00E75E64" w:rsidRPr="00E0038C" w:rsidRDefault="00E75E64" w:rsidP="000A1CA3">
            <w:pPr>
              <w:jc w:val="center"/>
              <w:rPr>
                <w:b/>
              </w:rPr>
            </w:pPr>
            <w:r w:rsidRPr="00E0038C">
              <w:rPr>
                <w:b/>
              </w:rPr>
              <w:t>Total</w:t>
            </w:r>
          </w:p>
        </w:tc>
        <w:tc>
          <w:tcPr>
            <w:tcW w:w="1385" w:type="dxa"/>
          </w:tcPr>
          <w:p w:rsidR="00E75E64" w:rsidRDefault="00E75E64" w:rsidP="000A1CA3">
            <w:pPr>
              <w:jc w:val="center"/>
            </w:pPr>
            <w:r>
              <w:t>20</w:t>
            </w:r>
          </w:p>
        </w:tc>
        <w:tc>
          <w:tcPr>
            <w:tcW w:w="1390" w:type="dxa"/>
            <w:vAlign w:val="center"/>
          </w:tcPr>
          <w:p w:rsidR="00E75E64" w:rsidRDefault="00E75E64" w:rsidP="000A1CA3">
            <w:pPr>
              <w:jc w:val="center"/>
            </w:pPr>
            <w:r>
              <w:t>200</w:t>
            </w:r>
          </w:p>
        </w:tc>
      </w:tr>
    </w:tbl>
    <w:p w:rsidR="00E75E64" w:rsidRDefault="00E75E64" w:rsidP="00E75E64"/>
    <w:p w:rsidR="00E75E64" w:rsidRPr="00392D16" w:rsidRDefault="00E75E64" w:rsidP="00E75E64">
      <w:pPr>
        <w:rPr>
          <w:b/>
        </w:rPr>
      </w:pPr>
      <w:proofErr w:type="gramStart"/>
      <w:r w:rsidRPr="00392D16">
        <w:rPr>
          <w:b/>
        </w:rPr>
        <w:t>2</w:t>
      </w:r>
      <w:r w:rsidRPr="00392D16">
        <w:rPr>
          <w:b/>
          <w:vertAlign w:val="superscript"/>
        </w:rPr>
        <w:t>nd</w:t>
      </w:r>
      <w:r w:rsidRPr="00392D16">
        <w:rPr>
          <w:b/>
        </w:rPr>
        <w:t xml:space="preserve">  Semester</w:t>
      </w:r>
      <w:proofErr w:type="gramEnd"/>
    </w:p>
    <w:tbl>
      <w:tblPr>
        <w:tblStyle w:val="TableGrid"/>
        <w:tblW w:w="0" w:type="auto"/>
        <w:tblLook w:val="04A0"/>
      </w:tblPr>
      <w:tblGrid>
        <w:gridCol w:w="1384"/>
        <w:gridCol w:w="2410"/>
        <w:gridCol w:w="1112"/>
        <w:gridCol w:w="1581"/>
        <w:gridCol w:w="1418"/>
        <w:gridCol w:w="1337"/>
      </w:tblGrid>
      <w:tr w:rsidR="00E75E64" w:rsidRPr="00D042A4" w:rsidTr="000A1CA3">
        <w:tc>
          <w:tcPr>
            <w:tcW w:w="1384"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Course Code</w:t>
            </w:r>
          </w:p>
        </w:tc>
        <w:tc>
          <w:tcPr>
            <w:tcW w:w="2410"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Course title</w:t>
            </w:r>
          </w:p>
        </w:tc>
        <w:tc>
          <w:tcPr>
            <w:tcW w:w="1112"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Course type</w:t>
            </w:r>
          </w:p>
        </w:tc>
        <w:tc>
          <w:tcPr>
            <w:tcW w:w="1581"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(L-T-P)</w:t>
            </w:r>
          </w:p>
        </w:tc>
        <w:tc>
          <w:tcPr>
            <w:tcW w:w="1418"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Credit</w:t>
            </w:r>
          </w:p>
        </w:tc>
        <w:tc>
          <w:tcPr>
            <w:tcW w:w="1337" w:type="dxa"/>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Marks</w:t>
            </w:r>
          </w:p>
        </w:tc>
      </w:tr>
      <w:tr w:rsidR="00E75E64" w:rsidRPr="00D042A4" w:rsidTr="000A1CA3">
        <w:tc>
          <w:tcPr>
            <w:tcW w:w="1384"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Core T3</w:t>
            </w:r>
          </w:p>
        </w:tc>
        <w:tc>
          <w:tcPr>
            <w:tcW w:w="2410" w:type="dxa"/>
          </w:tcPr>
          <w:p w:rsidR="00E75E64" w:rsidRPr="00D042A4" w:rsidRDefault="00E75E64" w:rsidP="000A1CA3">
            <w:pPr>
              <w:pStyle w:val="Default"/>
              <w:rPr>
                <w:rFonts w:ascii="Times New Roman" w:hAnsi="Times New Roman" w:cs="Times New Roman"/>
                <w:b/>
              </w:rPr>
            </w:pPr>
            <w:r w:rsidRPr="00D042A4">
              <w:rPr>
                <w:rFonts w:ascii="Times New Roman" w:hAnsi="Times New Roman" w:cs="Times New Roman"/>
                <w:b/>
              </w:rPr>
              <w:t>Archaeological Anthropology +Lab.</w:t>
            </w:r>
          </w:p>
        </w:tc>
        <w:tc>
          <w:tcPr>
            <w:tcW w:w="1112"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CC-3</w:t>
            </w:r>
          </w:p>
        </w:tc>
        <w:tc>
          <w:tcPr>
            <w:tcW w:w="1581" w:type="dxa"/>
          </w:tcPr>
          <w:p w:rsidR="00E75E64" w:rsidRPr="00D042A4" w:rsidRDefault="00E75E64" w:rsidP="000A1CA3">
            <w:pPr>
              <w:pStyle w:val="ListParagraph"/>
              <w:numPr>
                <w:ilvl w:val="0"/>
                <w:numId w:val="1"/>
              </w:numPr>
              <w:jc w:val="center"/>
              <w:rPr>
                <w:rFonts w:ascii="Times New Roman" w:hAnsi="Times New Roman" w:cs="Times New Roman"/>
                <w:sz w:val="24"/>
                <w:szCs w:val="24"/>
              </w:rPr>
            </w:pPr>
            <w:r w:rsidRPr="00D042A4">
              <w:rPr>
                <w:rFonts w:ascii="Times New Roman" w:hAnsi="Times New Roman" w:cs="Times New Roman"/>
                <w:sz w:val="24"/>
                <w:szCs w:val="24"/>
              </w:rP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60</w:t>
            </w:r>
          </w:p>
        </w:tc>
      </w:tr>
      <w:tr w:rsidR="00E75E64" w:rsidRPr="00D042A4" w:rsidTr="000A1CA3">
        <w:tc>
          <w:tcPr>
            <w:tcW w:w="1384"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Core T4</w:t>
            </w:r>
          </w:p>
        </w:tc>
        <w:tc>
          <w:tcPr>
            <w:tcW w:w="2410" w:type="dxa"/>
          </w:tcPr>
          <w:p w:rsidR="00E75E64" w:rsidRPr="00D042A4" w:rsidRDefault="00E75E64" w:rsidP="000A1CA3">
            <w:pPr>
              <w:pStyle w:val="Default"/>
              <w:rPr>
                <w:rFonts w:ascii="Times New Roman" w:hAnsi="Times New Roman" w:cs="Times New Roman"/>
                <w:b/>
              </w:rPr>
            </w:pPr>
            <w:r w:rsidRPr="00D042A4">
              <w:rPr>
                <w:rFonts w:ascii="Times New Roman" w:hAnsi="Times New Roman" w:cs="Times New Roman"/>
                <w:b/>
              </w:rPr>
              <w:t>Fundamentals of Human Origin &amp; Evolution + Lab.</w:t>
            </w:r>
          </w:p>
        </w:tc>
        <w:tc>
          <w:tcPr>
            <w:tcW w:w="1112"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CC-4</w:t>
            </w:r>
          </w:p>
        </w:tc>
        <w:tc>
          <w:tcPr>
            <w:tcW w:w="1581" w:type="dxa"/>
          </w:tcPr>
          <w:p w:rsidR="00E75E64" w:rsidRPr="00D042A4" w:rsidRDefault="00E75E64" w:rsidP="000A1CA3">
            <w:pPr>
              <w:pStyle w:val="ListParagraph"/>
              <w:numPr>
                <w:ilvl w:val="0"/>
                <w:numId w:val="1"/>
              </w:numPr>
              <w:jc w:val="center"/>
              <w:rPr>
                <w:rFonts w:ascii="Times New Roman" w:hAnsi="Times New Roman" w:cs="Times New Roman"/>
                <w:sz w:val="24"/>
                <w:szCs w:val="24"/>
              </w:rPr>
            </w:pPr>
            <w:r w:rsidRPr="00D042A4">
              <w:rPr>
                <w:rFonts w:ascii="Times New Roman" w:hAnsi="Times New Roman" w:cs="Times New Roman"/>
                <w:sz w:val="24"/>
                <w:szCs w:val="24"/>
              </w:rP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60</w:t>
            </w:r>
          </w:p>
        </w:tc>
      </w:tr>
      <w:tr w:rsidR="00E75E64" w:rsidRPr="00D042A4" w:rsidTr="000A1CA3">
        <w:tc>
          <w:tcPr>
            <w:tcW w:w="1384"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GE-8/GE-1</w:t>
            </w:r>
          </w:p>
        </w:tc>
        <w:tc>
          <w:tcPr>
            <w:tcW w:w="2410" w:type="dxa"/>
          </w:tcPr>
          <w:p w:rsidR="00E75E64" w:rsidRPr="00D042A4" w:rsidRDefault="00E75E64" w:rsidP="000A1CA3">
            <w:pPr>
              <w:rPr>
                <w:rFonts w:ascii="Times New Roman" w:hAnsi="Times New Roman" w:cs="Times New Roman"/>
                <w:b/>
                <w:sz w:val="24"/>
                <w:szCs w:val="24"/>
              </w:rPr>
            </w:pPr>
            <w:proofErr w:type="spellStart"/>
            <w:r w:rsidRPr="00E0038C">
              <w:rPr>
                <w:rFonts w:ascii="Times New Roman" w:hAnsi="Times New Roman" w:cs="Times New Roman"/>
                <w:b/>
                <w:sz w:val="24"/>
                <w:szCs w:val="24"/>
              </w:rPr>
              <w:t>Env</w:t>
            </w:r>
            <w:proofErr w:type="spellEnd"/>
            <w:r w:rsidRPr="00E0038C">
              <w:rPr>
                <w:rFonts w:ascii="Times New Roman" w:hAnsi="Times New Roman" w:cs="Times New Roman"/>
                <w:b/>
                <w:sz w:val="24"/>
                <w:szCs w:val="24"/>
              </w:rPr>
              <w:t>. Science</w:t>
            </w:r>
            <w:r>
              <w:rPr>
                <w:rFonts w:ascii="Times New Roman" w:hAnsi="Times New Roman" w:cs="Times New Roman"/>
                <w:b/>
                <w:sz w:val="24"/>
                <w:szCs w:val="24"/>
              </w:rPr>
              <w:t>/ Health Science+ Practical</w:t>
            </w:r>
          </w:p>
        </w:tc>
        <w:tc>
          <w:tcPr>
            <w:tcW w:w="1112"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GE-2</w:t>
            </w:r>
          </w:p>
        </w:tc>
        <w:tc>
          <w:tcPr>
            <w:tcW w:w="1581" w:type="dxa"/>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60</w:t>
            </w:r>
          </w:p>
        </w:tc>
      </w:tr>
      <w:tr w:rsidR="00E75E64" w:rsidRPr="00D042A4" w:rsidTr="000A1CA3">
        <w:tc>
          <w:tcPr>
            <w:tcW w:w="1384" w:type="dxa"/>
          </w:tcPr>
          <w:p w:rsidR="00E75E64" w:rsidRPr="00D042A4" w:rsidRDefault="00E75E64" w:rsidP="000A1CA3">
            <w:pPr>
              <w:rPr>
                <w:rFonts w:ascii="Times New Roman" w:hAnsi="Times New Roman" w:cs="Times New Roman"/>
                <w:b/>
                <w:sz w:val="24"/>
                <w:szCs w:val="24"/>
              </w:rPr>
            </w:pPr>
          </w:p>
        </w:tc>
        <w:tc>
          <w:tcPr>
            <w:tcW w:w="2410" w:type="dxa"/>
          </w:tcPr>
          <w:p w:rsidR="00E75E64" w:rsidRPr="00D042A4" w:rsidRDefault="00E75E64" w:rsidP="000A1CA3">
            <w:pPr>
              <w:rPr>
                <w:rFonts w:ascii="Times New Roman" w:hAnsi="Times New Roman" w:cs="Times New Roman"/>
                <w:b/>
                <w:sz w:val="24"/>
                <w:szCs w:val="24"/>
              </w:rPr>
            </w:pPr>
            <w:r>
              <w:rPr>
                <w:rFonts w:ascii="Times New Roman" w:hAnsi="Times New Roman" w:cs="Times New Roman"/>
                <w:b/>
                <w:sz w:val="24"/>
                <w:szCs w:val="24"/>
              </w:rPr>
              <w:t>English</w:t>
            </w:r>
          </w:p>
        </w:tc>
        <w:tc>
          <w:tcPr>
            <w:tcW w:w="1112" w:type="dxa"/>
          </w:tcPr>
          <w:p w:rsidR="00E75E64" w:rsidRPr="00D042A4" w:rsidRDefault="00E75E64" w:rsidP="000A1CA3">
            <w:pPr>
              <w:rPr>
                <w:rFonts w:ascii="Times New Roman" w:hAnsi="Times New Roman" w:cs="Times New Roman"/>
                <w:sz w:val="24"/>
                <w:szCs w:val="24"/>
              </w:rPr>
            </w:pPr>
            <w:r w:rsidRPr="00D042A4">
              <w:rPr>
                <w:rFonts w:ascii="Times New Roman" w:hAnsi="Times New Roman" w:cs="Times New Roman"/>
                <w:sz w:val="24"/>
                <w:szCs w:val="24"/>
              </w:rPr>
              <w:t>AECC-2</w:t>
            </w:r>
          </w:p>
        </w:tc>
        <w:tc>
          <w:tcPr>
            <w:tcW w:w="1581" w:type="dxa"/>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4-0-0</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2</w:t>
            </w:r>
          </w:p>
        </w:tc>
        <w:tc>
          <w:tcPr>
            <w:tcW w:w="1337"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20</w:t>
            </w:r>
          </w:p>
        </w:tc>
      </w:tr>
      <w:tr w:rsidR="00E75E64" w:rsidRPr="00D042A4" w:rsidTr="000A1CA3">
        <w:tc>
          <w:tcPr>
            <w:tcW w:w="6487" w:type="dxa"/>
            <w:gridSpan w:val="4"/>
          </w:tcPr>
          <w:p w:rsidR="00E75E64" w:rsidRPr="00D042A4" w:rsidRDefault="00E75E64" w:rsidP="000A1CA3">
            <w:pPr>
              <w:jc w:val="center"/>
              <w:rPr>
                <w:rFonts w:ascii="Times New Roman" w:hAnsi="Times New Roman" w:cs="Times New Roman"/>
                <w:b/>
                <w:sz w:val="24"/>
                <w:szCs w:val="24"/>
              </w:rPr>
            </w:pPr>
            <w:r w:rsidRPr="00D042A4">
              <w:rPr>
                <w:rFonts w:ascii="Times New Roman" w:hAnsi="Times New Roman" w:cs="Times New Roman"/>
                <w:b/>
                <w:sz w:val="24"/>
                <w:szCs w:val="24"/>
              </w:rPr>
              <w:t>Total</w:t>
            </w:r>
          </w:p>
        </w:tc>
        <w:tc>
          <w:tcPr>
            <w:tcW w:w="1418" w:type="dxa"/>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20</w:t>
            </w:r>
          </w:p>
        </w:tc>
        <w:tc>
          <w:tcPr>
            <w:tcW w:w="1337"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200</w:t>
            </w:r>
          </w:p>
        </w:tc>
      </w:tr>
    </w:tbl>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Pr="00392D16" w:rsidRDefault="00E75E64" w:rsidP="00E75E64">
      <w:pPr>
        <w:rPr>
          <w:b/>
        </w:rPr>
      </w:pPr>
      <w:r w:rsidRPr="00392D16">
        <w:rPr>
          <w:b/>
        </w:rPr>
        <w:t>3</w:t>
      </w:r>
      <w:r w:rsidRPr="00392D16">
        <w:rPr>
          <w:b/>
          <w:vertAlign w:val="superscript"/>
        </w:rPr>
        <w:t>rd</w:t>
      </w:r>
      <w:r w:rsidRPr="00392D16">
        <w:rPr>
          <w:b/>
        </w:rPr>
        <w:t xml:space="preserve"> Semester</w:t>
      </w:r>
    </w:p>
    <w:tbl>
      <w:tblPr>
        <w:tblStyle w:val="TableGrid"/>
        <w:tblW w:w="0" w:type="auto"/>
        <w:tblLook w:val="04A0"/>
      </w:tblPr>
      <w:tblGrid>
        <w:gridCol w:w="1384"/>
        <w:gridCol w:w="2410"/>
        <w:gridCol w:w="1134"/>
        <w:gridCol w:w="1559"/>
        <w:gridCol w:w="1418"/>
        <w:gridCol w:w="1337"/>
      </w:tblGrid>
      <w:tr w:rsidR="00E75E64" w:rsidTr="000A1CA3">
        <w:tc>
          <w:tcPr>
            <w:tcW w:w="1384" w:type="dxa"/>
          </w:tcPr>
          <w:p w:rsidR="00E75E64" w:rsidRPr="007151FE" w:rsidRDefault="00E75E64" w:rsidP="000A1CA3">
            <w:pPr>
              <w:jc w:val="center"/>
              <w:rPr>
                <w:b/>
              </w:rPr>
            </w:pPr>
            <w:r w:rsidRPr="007151FE">
              <w:rPr>
                <w:b/>
              </w:rPr>
              <w:t>Course Code</w:t>
            </w:r>
          </w:p>
        </w:tc>
        <w:tc>
          <w:tcPr>
            <w:tcW w:w="2410" w:type="dxa"/>
          </w:tcPr>
          <w:p w:rsidR="00E75E64" w:rsidRPr="007151FE" w:rsidRDefault="00E75E64" w:rsidP="000A1CA3">
            <w:pPr>
              <w:jc w:val="center"/>
              <w:rPr>
                <w:b/>
              </w:rPr>
            </w:pPr>
            <w:r w:rsidRPr="007151FE">
              <w:rPr>
                <w:b/>
              </w:rPr>
              <w:t>Course title</w:t>
            </w:r>
          </w:p>
        </w:tc>
        <w:tc>
          <w:tcPr>
            <w:tcW w:w="1134" w:type="dxa"/>
          </w:tcPr>
          <w:p w:rsidR="00E75E64" w:rsidRPr="007151FE" w:rsidRDefault="00E75E64" w:rsidP="000A1CA3">
            <w:pPr>
              <w:jc w:val="center"/>
              <w:rPr>
                <w:b/>
              </w:rPr>
            </w:pPr>
            <w:r w:rsidRPr="007151FE">
              <w:rPr>
                <w:b/>
              </w:rPr>
              <w:t>Course type</w:t>
            </w:r>
          </w:p>
        </w:tc>
        <w:tc>
          <w:tcPr>
            <w:tcW w:w="1559" w:type="dxa"/>
          </w:tcPr>
          <w:p w:rsidR="00E75E64" w:rsidRPr="007151FE" w:rsidRDefault="00E75E64" w:rsidP="000A1CA3">
            <w:pPr>
              <w:jc w:val="center"/>
              <w:rPr>
                <w:b/>
              </w:rPr>
            </w:pPr>
            <w:r w:rsidRPr="007151FE">
              <w:rPr>
                <w:b/>
              </w:rPr>
              <w:t>(L-T-P)</w:t>
            </w:r>
          </w:p>
        </w:tc>
        <w:tc>
          <w:tcPr>
            <w:tcW w:w="1418" w:type="dxa"/>
          </w:tcPr>
          <w:p w:rsidR="00E75E64" w:rsidRPr="007151FE" w:rsidRDefault="00E75E64" w:rsidP="000A1CA3">
            <w:pPr>
              <w:jc w:val="center"/>
              <w:rPr>
                <w:b/>
              </w:rPr>
            </w:pPr>
            <w:r w:rsidRPr="007151FE">
              <w:rPr>
                <w:b/>
              </w:rPr>
              <w:t>Credit</w:t>
            </w:r>
          </w:p>
        </w:tc>
        <w:tc>
          <w:tcPr>
            <w:tcW w:w="1337" w:type="dxa"/>
          </w:tcPr>
          <w:p w:rsidR="00E75E64" w:rsidRPr="007151FE" w:rsidRDefault="00E75E64" w:rsidP="000A1CA3">
            <w:pPr>
              <w:jc w:val="center"/>
              <w:rPr>
                <w:b/>
              </w:rPr>
            </w:pPr>
            <w:r w:rsidRPr="007151FE">
              <w:rPr>
                <w:b/>
              </w:rPr>
              <w:t>Marks</w:t>
            </w:r>
          </w:p>
        </w:tc>
      </w:tr>
      <w:tr w:rsidR="00E75E64" w:rsidTr="000A1CA3">
        <w:tc>
          <w:tcPr>
            <w:tcW w:w="1384" w:type="dxa"/>
          </w:tcPr>
          <w:p w:rsidR="00E75E64" w:rsidRDefault="00E75E64" w:rsidP="000A1CA3">
            <w:r>
              <w:t>Core T5</w:t>
            </w:r>
          </w:p>
        </w:tc>
        <w:tc>
          <w:tcPr>
            <w:tcW w:w="2410" w:type="dxa"/>
          </w:tcPr>
          <w:p w:rsidR="00E75E64" w:rsidRPr="00EB62BF" w:rsidRDefault="00E75E64" w:rsidP="000A1CA3">
            <w:pPr>
              <w:pStyle w:val="Default"/>
              <w:rPr>
                <w:rFonts w:ascii="Times New Roman" w:hAnsi="Times New Roman" w:cs="Times New Roman"/>
                <w:b/>
              </w:rPr>
            </w:pPr>
            <w:r w:rsidRPr="00EB62BF">
              <w:rPr>
                <w:rFonts w:ascii="Times New Roman" w:hAnsi="Times New Roman" w:cs="Times New Roman"/>
                <w:b/>
              </w:rPr>
              <w:t>Tribes and Peasants in India + Lab</w:t>
            </w:r>
          </w:p>
        </w:tc>
        <w:tc>
          <w:tcPr>
            <w:tcW w:w="1134" w:type="dxa"/>
          </w:tcPr>
          <w:p w:rsidR="00E75E64" w:rsidRDefault="00E75E64" w:rsidP="000A1CA3">
            <w:r>
              <w:t>CC-5</w:t>
            </w:r>
          </w:p>
        </w:tc>
        <w:tc>
          <w:tcPr>
            <w:tcW w:w="1559"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r>
              <w:t>Core T6</w:t>
            </w:r>
          </w:p>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Human Ecology: Biological &amp; Cultural dimensions + Lab</w:t>
            </w:r>
          </w:p>
        </w:tc>
        <w:tc>
          <w:tcPr>
            <w:tcW w:w="1134" w:type="dxa"/>
          </w:tcPr>
          <w:p w:rsidR="00E75E64" w:rsidRDefault="00E75E64" w:rsidP="000A1CA3">
            <w:r>
              <w:t>CC-6</w:t>
            </w:r>
          </w:p>
        </w:tc>
        <w:tc>
          <w:tcPr>
            <w:tcW w:w="1559"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r>
              <w:t>Core T7</w:t>
            </w:r>
          </w:p>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Biological Diversity in Human Populations + Lab</w:t>
            </w:r>
          </w:p>
        </w:tc>
        <w:tc>
          <w:tcPr>
            <w:tcW w:w="1134" w:type="dxa"/>
          </w:tcPr>
          <w:p w:rsidR="00E75E64" w:rsidRDefault="00E75E64" w:rsidP="000A1CA3">
            <w:r>
              <w:t>CC-7</w:t>
            </w:r>
          </w:p>
        </w:tc>
        <w:tc>
          <w:tcPr>
            <w:tcW w:w="1559" w:type="dxa"/>
          </w:tcPr>
          <w:p w:rsidR="00E75E64" w:rsidRDefault="00E75E64" w:rsidP="000A1CA3">
            <w:pPr>
              <w:jc w:val="center"/>
            </w:pPr>
            <w:r>
              <w:t>-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E0038C" w:rsidRDefault="00E75E64" w:rsidP="000A1CA3">
            <w:pPr>
              <w:rPr>
                <w:rFonts w:ascii="Times New Roman" w:hAnsi="Times New Roman" w:cs="Times New Roman"/>
                <w:b/>
                <w:sz w:val="24"/>
                <w:szCs w:val="24"/>
              </w:rPr>
            </w:pPr>
            <w:r>
              <w:rPr>
                <w:rFonts w:ascii="Times New Roman" w:hAnsi="Times New Roman" w:cs="Times New Roman"/>
                <w:b/>
                <w:sz w:val="24"/>
                <w:szCs w:val="24"/>
              </w:rPr>
              <w:t>Home Science</w:t>
            </w:r>
          </w:p>
        </w:tc>
        <w:tc>
          <w:tcPr>
            <w:tcW w:w="1134" w:type="dxa"/>
          </w:tcPr>
          <w:p w:rsidR="00E75E64" w:rsidRDefault="00E75E64" w:rsidP="000A1CA3">
            <w:r>
              <w:t>GE-3</w:t>
            </w:r>
          </w:p>
        </w:tc>
        <w:tc>
          <w:tcPr>
            <w:tcW w:w="1559" w:type="dxa"/>
          </w:tcPr>
          <w:p w:rsidR="00E75E64" w:rsidRDefault="00E75E64" w:rsidP="000A1CA3">
            <w:pPr>
              <w:jc w:val="center"/>
            </w:pPr>
            <w:r>
              <w:t>-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EB62BF" w:rsidRDefault="00E75E64" w:rsidP="000A1CA3">
            <w:pPr>
              <w:pStyle w:val="Default"/>
              <w:rPr>
                <w:rFonts w:ascii="Times New Roman" w:hAnsi="Times New Roman" w:cs="Times New Roman"/>
                <w:b/>
              </w:rPr>
            </w:pPr>
            <w:r w:rsidRPr="00EB62BF">
              <w:rPr>
                <w:rFonts w:ascii="Times New Roman" w:hAnsi="Times New Roman" w:cs="Times New Roman"/>
                <w:b/>
              </w:rPr>
              <w:t xml:space="preserve">Public Health and Epidemiology </w:t>
            </w:r>
          </w:p>
        </w:tc>
        <w:tc>
          <w:tcPr>
            <w:tcW w:w="1134" w:type="dxa"/>
          </w:tcPr>
          <w:p w:rsidR="00E75E64" w:rsidRDefault="00E75E64" w:rsidP="000A1CA3">
            <w:r>
              <w:t>SEC-1</w:t>
            </w:r>
          </w:p>
        </w:tc>
        <w:tc>
          <w:tcPr>
            <w:tcW w:w="1559" w:type="dxa"/>
          </w:tcPr>
          <w:p w:rsidR="00E75E64" w:rsidRDefault="00E75E64" w:rsidP="000A1CA3">
            <w:pPr>
              <w:jc w:val="center"/>
            </w:pPr>
            <w:r>
              <w:t>2-0-0</w:t>
            </w:r>
          </w:p>
        </w:tc>
        <w:tc>
          <w:tcPr>
            <w:tcW w:w="1418" w:type="dxa"/>
            <w:vAlign w:val="center"/>
          </w:tcPr>
          <w:p w:rsidR="00E75E64" w:rsidRDefault="00E75E64" w:rsidP="000A1CA3">
            <w:pPr>
              <w:jc w:val="center"/>
            </w:pPr>
            <w:r>
              <w:t>2</w:t>
            </w:r>
          </w:p>
        </w:tc>
        <w:tc>
          <w:tcPr>
            <w:tcW w:w="1337" w:type="dxa"/>
            <w:vAlign w:val="center"/>
          </w:tcPr>
          <w:p w:rsidR="00E75E64" w:rsidRDefault="00E75E64" w:rsidP="000A1CA3">
            <w:pPr>
              <w:jc w:val="center"/>
            </w:pPr>
            <w:r>
              <w:t>20</w:t>
            </w:r>
          </w:p>
        </w:tc>
      </w:tr>
      <w:tr w:rsidR="00E75E64" w:rsidTr="000A1CA3">
        <w:tc>
          <w:tcPr>
            <w:tcW w:w="6487" w:type="dxa"/>
            <w:gridSpan w:val="4"/>
          </w:tcPr>
          <w:p w:rsidR="00E75E64" w:rsidRPr="00E0038C" w:rsidRDefault="00E75E64" w:rsidP="000A1CA3">
            <w:pPr>
              <w:jc w:val="center"/>
              <w:rPr>
                <w:b/>
              </w:rPr>
            </w:pPr>
            <w:r w:rsidRPr="00E0038C">
              <w:rPr>
                <w:b/>
              </w:rPr>
              <w:t>Total</w:t>
            </w:r>
          </w:p>
        </w:tc>
        <w:tc>
          <w:tcPr>
            <w:tcW w:w="1418" w:type="dxa"/>
          </w:tcPr>
          <w:p w:rsidR="00E75E64" w:rsidRDefault="00E75E64" w:rsidP="000A1CA3">
            <w:pPr>
              <w:jc w:val="center"/>
            </w:pPr>
            <w:r>
              <w:t>26</w:t>
            </w:r>
          </w:p>
        </w:tc>
        <w:tc>
          <w:tcPr>
            <w:tcW w:w="1337" w:type="dxa"/>
            <w:vAlign w:val="center"/>
          </w:tcPr>
          <w:p w:rsidR="00E75E64" w:rsidRDefault="00E75E64" w:rsidP="000A1CA3">
            <w:pPr>
              <w:jc w:val="center"/>
            </w:pPr>
            <w:r>
              <w:t>260</w:t>
            </w:r>
          </w:p>
        </w:tc>
      </w:tr>
    </w:tbl>
    <w:p w:rsidR="00E75E64" w:rsidRPr="00392D16" w:rsidRDefault="00E75E64" w:rsidP="00E75E64">
      <w:pPr>
        <w:rPr>
          <w:b/>
        </w:rPr>
      </w:pPr>
      <w:r w:rsidRPr="00392D16">
        <w:rPr>
          <w:b/>
        </w:rPr>
        <w:t>4</w:t>
      </w:r>
      <w:r w:rsidRPr="00392D16">
        <w:rPr>
          <w:b/>
          <w:vertAlign w:val="superscript"/>
        </w:rPr>
        <w:t>th</w:t>
      </w:r>
      <w:r w:rsidRPr="00392D16">
        <w:rPr>
          <w:b/>
        </w:rPr>
        <w:t xml:space="preserve"> Semester</w:t>
      </w:r>
    </w:p>
    <w:tbl>
      <w:tblPr>
        <w:tblStyle w:val="TableGrid"/>
        <w:tblW w:w="9242" w:type="dxa"/>
        <w:tblLook w:val="04A0"/>
      </w:tblPr>
      <w:tblGrid>
        <w:gridCol w:w="1384"/>
        <w:gridCol w:w="2410"/>
        <w:gridCol w:w="1112"/>
        <w:gridCol w:w="1581"/>
        <w:gridCol w:w="1418"/>
        <w:gridCol w:w="1337"/>
      </w:tblGrid>
      <w:tr w:rsidR="00E75E64" w:rsidTr="000A1CA3">
        <w:tc>
          <w:tcPr>
            <w:tcW w:w="1384" w:type="dxa"/>
          </w:tcPr>
          <w:p w:rsidR="00E75E64" w:rsidRPr="007151FE" w:rsidRDefault="00E75E64" w:rsidP="000A1CA3">
            <w:pPr>
              <w:jc w:val="center"/>
              <w:rPr>
                <w:b/>
              </w:rPr>
            </w:pPr>
            <w:r w:rsidRPr="007151FE">
              <w:rPr>
                <w:b/>
              </w:rPr>
              <w:t>Course Code</w:t>
            </w:r>
          </w:p>
        </w:tc>
        <w:tc>
          <w:tcPr>
            <w:tcW w:w="2410" w:type="dxa"/>
          </w:tcPr>
          <w:p w:rsidR="00E75E64" w:rsidRPr="007151FE" w:rsidRDefault="00E75E64" w:rsidP="000A1CA3">
            <w:pPr>
              <w:jc w:val="center"/>
              <w:rPr>
                <w:b/>
              </w:rPr>
            </w:pPr>
            <w:r w:rsidRPr="007151FE">
              <w:rPr>
                <w:b/>
              </w:rPr>
              <w:t>Course title</w:t>
            </w:r>
          </w:p>
        </w:tc>
        <w:tc>
          <w:tcPr>
            <w:tcW w:w="1112" w:type="dxa"/>
          </w:tcPr>
          <w:p w:rsidR="00E75E64" w:rsidRPr="007151FE" w:rsidRDefault="00E75E64" w:rsidP="000A1CA3">
            <w:pPr>
              <w:jc w:val="center"/>
              <w:rPr>
                <w:b/>
              </w:rPr>
            </w:pPr>
            <w:r w:rsidRPr="007151FE">
              <w:rPr>
                <w:b/>
              </w:rPr>
              <w:t>Course type</w:t>
            </w:r>
          </w:p>
        </w:tc>
        <w:tc>
          <w:tcPr>
            <w:tcW w:w="1581" w:type="dxa"/>
          </w:tcPr>
          <w:p w:rsidR="00E75E64" w:rsidRPr="007151FE" w:rsidRDefault="00E75E64" w:rsidP="000A1CA3">
            <w:pPr>
              <w:jc w:val="center"/>
              <w:rPr>
                <w:b/>
              </w:rPr>
            </w:pPr>
            <w:r w:rsidRPr="007151FE">
              <w:rPr>
                <w:b/>
              </w:rPr>
              <w:t>(L-T-P)</w:t>
            </w:r>
          </w:p>
        </w:tc>
        <w:tc>
          <w:tcPr>
            <w:tcW w:w="1418" w:type="dxa"/>
          </w:tcPr>
          <w:p w:rsidR="00E75E64" w:rsidRPr="007151FE" w:rsidRDefault="00E75E64" w:rsidP="000A1CA3">
            <w:pPr>
              <w:jc w:val="center"/>
              <w:rPr>
                <w:b/>
              </w:rPr>
            </w:pPr>
            <w:r w:rsidRPr="007151FE">
              <w:rPr>
                <w:b/>
              </w:rPr>
              <w:t>Credit</w:t>
            </w:r>
          </w:p>
        </w:tc>
        <w:tc>
          <w:tcPr>
            <w:tcW w:w="1337" w:type="dxa"/>
          </w:tcPr>
          <w:p w:rsidR="00E75E64" w:rsidRPr="007151FE" w:rsidRDefault="00E75E64" w:rsidP="000A1CA3">
            <w:pPr>
              <w:jc w:val="center"/>
              <w:rPr>
                <w:b/>
              </w:rPr>
            </w:pPr>
            <w:r w:rsidRPr="007151FE">
              <w:rPr>
                <w:b/>
              </w:rPr>
              <w:t>Marks</w:t>
            </w:r>
          </w:p>
        </w:tc>
      </w:tr>
      <w:tr w:rsidR="00E75E64" w:rsidTr="000A1CA3">
        <w:tc>
          <w:tcPr>
            <w:tcW w:w="1384" w:type="dxa"/>
          </w:tcPr>
          <w:p w:rsidR="00E75E64" w:rsidRDefault="00E75E64" w:rsidP="000A1CA3">
            <w:r>
              <w:t>Core T8</w:t>
            </w:r>
          </w:p>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Theories of Culture and Society + Lab</w:t>
            </w:r>
          </w:p>
        </w:tc>
        <w:tc>
          <w:tcPr>
            <w:tcW w:w="1112" w:type="dxa"/>
          </w:tcPr>
          <w:p w:rsidR="00E75E64" w:rsidRDefault="00E75E64" w:rsidP="000A1CA3">
            <w:r>
              <w:t>CC-8</w:t>
            </w:r>
          </w:p>
        </w:tc>
        <w:tc>
          <w:tcPr>
            <w:tcW w:w="1581"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r>
              <w:t>Core T9</w:t>
            </w:r>
          </w:p>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 xml:space="preserve">Human Growth and Development </w:t>
            </w:r>
          </w:p>
          <w:p w:rsidR="00E75E64" w:rsidRPr="00DF15AB" w:rsidRDefault="00E75E64" w:rsidP="000A1CA3">
            <w:pPr>
              <w:rPr>
                <w:rFonts w:ascii="Times New Roman" w:hAnsi="Times New Roman" w:cs="Times New Roman"/>
                <w:b/>
                <w:sz w:val="24"/>
                <w:szCs w:val="24"/>
              </w:rPr>
            </w:pPr>
            <w:r w:rsidRPr="00DF15AB">
              <w:rPr>
                <w:rFonts w:ascii="Times New Roman" w:hAnsi="Times New Roman" w:cs="Times New Roman"/>
                <w:b/>
                <w:sz w:val="24"/>
                <w:szCs w:val="24"/>
              </w:rPr>
              <w:t>+ Lab</w:t>
            </w:r>
          </w:p>
        </w:tc>
        <w:tc>
          <w:tcPr>
            <w:tcW w:w="1112" w:type="dxa"/>
          </w:tcPr>
          <w:p w:rsidR="00E75E64" w:rsidRDefault="00E75E64" w:rsidP="000A1CA3">
            <w:r>
              <w:t>CC-9</w:t>
            </w:r>
          </w:p>
        </w:tc>
        <w:tc>
          <w:tcPr>
            <w:tcW w:w="1581"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r>
              <w:t>Core T10</w:t>
            </w:r>
          </w:p>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Research Methods+ Lab.</w:t>
            </w:r>
          </w:p>
        </w:tc>
        <w:tc>
          <w:tcPr>
            <w:tcW w:w="1112" w:type="dxa"/>
          </w:tcPr>
          <w:p w:rsidR="00E75E64" w:rsidRDefault="00E75E64" w:rsidP="000A1CA3">
            <w:r>
              <w:t>CC-10</w:t>
            </w:r>
          </w:p>
        </w:tc>
        <w:tc>
          <w:tcPr>
            <w:tcW w:w="1581" w:type="dxa"/>
          </w:tcPr>
          <w:p w:rsidR="00E75E64" w:rsidRDefault="00E75E64" w:rsidP="000A1CA3">
            <w:pPr>
              <w:jc w:val="center"/>
            </w:pPr>
            <w:r>
              <w:t>-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DF15AB" w:rsidRDefault="00E75E64" w:rsidP="000A1CA3">
            <w:pPr>
              <w:rPr>
                <w:rFonts w:ascii="Times New Roman" w:hAnsi="Times New Roman" w:cs="Times New Roman"/>
                <w:b/>
                <w:sz w:val="24"/>
                <w:szCs w:val="24"/>
              </w:rPr>
            </w:pPr>
            <w:r w:rsidRPr="00DF15AB">
              <w:rPr>
                <w:rFonts w:ascii="Times New Roman" w:hAnsi="Times New Roman" w:cs="Times New Roman"/>
                <w:b/>
                <w:sz w:val="24"/>
                <w:szCs w:val="24"/>
              </w:rPr>
              <w:t>Physical Education</w:t>
            </w:r>
          </w:p>
        </w:tc>
        <w:tc>
          <w:tcPr>
            <w:tcW w:w="1112" w:type="dxa"/>
          </w:tcPr>
          <w:p w:rsidR="00E75E64" w:rsidRDefault="00E75E64" w:rsidP="000A1CA3">
            <w:r>
              <w:t>GE-4</w:t>
            </w:r>
          </w:p>
        </w:tc>
        <w:tc>
          <w:tcPr>
            <w:tcW w:w="1581" w:type="dxa"/>
          </w:tcPr>
          <w:p w:rsidR="00E75E64" w:rsidRDefault="00E75E64" w:rsidP="000A1CA3">
            <w:pPr>
              <w:jc w:val="center"/>
            </w:pPr>
            <w:r>
              <w:t>-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DF15AB" w:rsidRDefault="00E75E64" w:rsidP="000A1CA3">
            <w:pPr>
              <w:pStyle w:val="Default"/>
              <w:rPr>
                <w:rFonts w:ascii="Times New Roman" w:hAnsi="Times New Roman" w:cs="Times New Roman"/>
                <w:b/>
              </w:rPr>
            </w:pPr>
            <w:r w:rsidRPr="00DF15AB">
              <w:rPr>
                <w:rFonts w:ascii="Times New Roman" w:hAnsi="Times New Roman" w:cs="Times New Roman"/>
                <w:b/>
              </w:rPr>
              <w:t xml:space="preserve">Tourism Anthropology </w:t>
            </w:r>
          </w:p>
        </w:tc>
        <w:tc>
          <w:tcPr>
            <w:tcW w:w="1112" w:type="dxa"/>
          </w:tcPr>
          <w:p w:rsidR="00E75E64" w:rsidRDefault="00E75E64" w:rsidP="000A1CA3">
            <w:r>
              <w:t>SEC-2</w:t>
            </w:r>
          </w:p>
        </w:tc>
        <w:tc>
          <w:tcPr>
            <w:tcW w:w="1581" w:type="dxa"/>
          </w:tcPr>
          <w:p w:rsidR="00E75E64" w:rsidRDefault="00E75E64" w:rsidP="000A1CA3">
            <w:pPr>
              <w:jc w:val="center"/>
            </w:pPr>
            <w:r>
              <w:t>2-0-0</w:t>
            </w:r>
          </w:p>
        </w:tc>
        <w:tc>
          <w:tcPr>
            <w:tcW w:w="1418" w:type="dxa"/>
            <w:vAlign w:val="center"/>
          </w:tcPr>
          <w:p w:rsidR="00E75E64" w:rsidRDefault="00E75E64" w:rsidP="000A1CA3">
            <w:pPr>
              <w:jc w:val="center"/>
            </w:pPr>
            <w:r>
              <w:t>2</w:t>
            </w:r>
          </w:p>
        </w:tc>
        <w:tc>
          <w:tcPr>
            <w:tcW w:w="1337" w:type="dxa"/>
            <w:vAlign w:val="center"/>
          </w:tcPr>
          <w:p w:rsidR="00E75E64" w:rsidRDefault="00E75E64" w:rsidP="000A1CA3">
            <w:pPr>
              <w:jc w:val="center"/>
            </w:pPr>
            <w:r>
              <w:t>20</w:t>
            </w:r>
          </w:p>
        </w:tc>
      </w:tr>
      <w:tr w:rsidR="00E75E64" w:rsidTr="000A1CA3">
        <w:tc>
          <w:tcPr>
            <w:tcW w:w="6487" w:type="dxa"/>
            <w:gridSpan w:val="4"/>
          </w:tcPr>
          <w:p w:rsidR="00E75E64" w:rsidRPr="00E0038C" w:rsidRDefault="00E75E64" w:rsidP="000A1CA3">
            <w:pPr>
              <w:jc w:val="center"/>
              <w:rPr>
                <w:b/>
              </w:rPr>
            </w:pPr>
            <w:r w:rsidRPr="00E0038C">
              <w:rPr>
                <w:b/>
              </w:rPr>
              <w:t>Total</w:t>
            </w:r>
          </w:p>
        </w:tc>
        <w:tc>
          <w:tcPr>
            <w:tcW w:w="1418" w:type="dxa"/>
          </w:tcPr>
          <w:p w:rsidR="00E75E64" w:rsidRDefault="00E75E64" w:rsidP="000A1CA3">
            <w:pPr>
              <w:jc w:val="center"/>
            </w:pPr>
            <w:r>
              <w:t>26</w:t>
            </w:r>
          </w:p>
        </w:tc>
        <w:tc>
          <w:tcPr>
            <w:tcW w:w="1337" w:type="dxa"/>
          </w:tcPr>
          <w:p w:rsidR="00E75E64" w:rsidRDefault="00E75E64" w:rsidP="000A1CA3">
            <w:pPr>
              <w:jc w:val="center"/>
            </w:pPr>
            <w:r>
              <w:t>260</w:t>
            </w:r>
          </w:p>
        </w:tc>
      </w:tr>
    </w:tbl>
    <w:p w:rsidR="00E75E64" w:rsidRPr="00392D16" w:rsidRDefault="00E75E64" w:rsidP="00E75E64">
      <w:pPr>
        <w:rPr>
          <w:b/>
        </w:rPr>
      </w:pPr>
      <w:r w:rsidRPr="00392D16">
        <w:rPr>
          <w:b/>
        </w:rPr>
        <w:t>5</w:t>
      </w:r>
      <w:r w:rsidRPr="00392D16">
        <w:rPr>
          <w:b/>
          <w:vertAlign w:val="superscript"/>
        </w:rPr>
        <w:t>th</w:t>
      </w:r>
      <w:r w:rsidRPr="00392D16">
        <w:rPr>
          <w:b/>
        </w:rPr>
        <w:t xml:space="preserve"> Semester</w:t>
      </w:r>
    </w:p>
    <w:tbl>
      <w:tblPr>
        <w:tblStyle w:val="TableGrid"/>
        <w:tblW w:w="0" w:type="auto"/>
        <w:tblLook w:val="04A0"/>
      </w:tblPr>
      <w:tblGrid>
        <w:gridCol w:w="1384"/>
        <w:gridCol w:w="2410"/>
        <w:gridCol w:w="1112"/>
        <w:gridCol w:w="1581"/>
        <w:gridCol w:w="1418"/>
        <w:gridCol w:w="1337"/>
      </w:tblGrid>
      <w:tr w:rsidR="00E75E64" w:rsidTr="000A1CA3">
        <w:tc>
          <w:tcPr>
            <w:tcW w:w="1384" w:type="dxa"/>
          </w:tcPr>
          <w:p w:rsidR="00E75E64" w:rsidRPr="007151FE" w:rsidRDefault="00E75E64" w:rsidP="000A1CA3">
            <w:pPr>
              <w:jc w:val="center"/>
              <w:rPr>
                <w:b/>
              </w:rPr>
            </w:pPr>
            <w:r w:rsidRPr="007151FE">
              <w:rPr>
                <w:b/>
              </w:rPr>
              <w:t>Course Code</w:t>
            </w:r>
          </w:p>
        </w:tc>
        <w:tc>
          <w:tcPr>
            <w:tcW w:w="2410" w:type="dxa"/>
          </w:tcPr>
          <w:p w:rsidR="00E75E64" w:rsidRPr="007151FE" w:rsidRDefault="00E75E64" w:rsidP="000A1CA3">
            <w:pPr>
              <w:jc w:val="center"/>
              <w:rPr>
                <w:b/>
              </w:rPr>
            </w:pPr>
            <w:r w:rsidRPr="007151FE">
              <w:rPr>
                <w:b/>
              </w:rPr>
              <w:t>Course title</w:t>
            </w:r>
          </w:p>
        </w:tc>
        <w:tc>
          <w:tcPr>
            <w:tcW w:w="1112" w:type="dxa"/>
          </w:tcPr>
          <w:p w:rsidR="00E75E64" w:rsidRPr="007151FE" w:rsidRDefault="00E75E64" w:rsidP="000A1CA3">
            <w:pPr>
              <w:jc w:val="center"/>
              <w:rPr>
                <w:b/>
              </w:rPr>
            </w:pPr>
            <w:r w:rsidRPr="007151FE">
              <w:rPr>
                <w:b/>
              </w:rPr>
              <w:t>Course type</w:t>
            </w:r>
          </w:p>
        </w:tc>
        <w:tc>
          <w:tcPr>
            <w:tcW w:w="1581" w:type="dxa"/>
          </w:tcPr>
          <w:p w:rsidR="00E75E64" w:rsidRPr="007151FE" w:rsidRDefault="00E75E64" w:rsidP="000A1CA3">
            <w:pPr>
              <w:jc w:val="center"/>
              <w:rPr>
                <w:b/>
              </w:rPr>
            </w:pPr>
            <w:r w:rsidRPr="007151FE">
              <w:rPr>
                <w:b/>
              </w:rPr>
              <w:t>(L-T-P)</w:t>
            </w:r>
          </w:p>
        </w:tc>
        <w:tc>
          <w:tcPr>
            <w:tcW w:w="1418" w:type="dxa"/>
          </w:tcPr>
          <w:p w:rsidR="00E75E64" w:rsidRPr="007151FE" w:rsidRDefault="00E75E64" w:rsidP="000A1CA3">
            <w:pPr>
              <w:jc w:val="center"/>
              <w:rPr>
                <w:b/>
              </w:rPr>
            </w:pPr>
            <w:r w:rsidRPr="007151FE">
              <w:rPr>
                <w:b/>
              </w:rPr>
              <w:t>Credit</w:t>
            </w:r>
          </w:p>
        </w:tc>
        <w:tc>
          <w:tcPr>
            <w:tcW w:w="1337" w:type="dxa"/>
          </w:tcPr>
          <w:p w:rsidR="00E75E64" w:rsidRPr="007151FE" w:rsidRDefault="00E75E64" w:rsidP="000A1CA3">
            <w:pPr>
              <w:jc w:val="center"/>
              <w:rPr>
                <w:b/>
              </w:rPr>
            </w:pPr>
            <w:r w:rsidRPr="007151FE">
              <w:rPr>
                <w:b/>
              </w:rPr>
              <w:t>Marks</w:t>
            </w:r>
          </w:p>
        </w:tc>
      </w:tr>
      <w:tr w:rsidR="00E75E64" w:rsidTr="000A1CA3">
        <w:tc>
          <w:tcPr>
            <w:tcW w:w="1384" w:type="dxa"/>
          </w:tcPr>
          <w:p w:rsidR="00E75E64" w:rsidRDefault="00E75E64" w:rsidP="000A1CA3">
            <w:r>
              <w:t>Core T11</w:t>
            </w:r>
          </w:p>
        </w:tc>
        <w:tc>
          <w:tcPr>
            <w:tcW w:w="2410" w:type="dxa"/>
          </w:tcPr>
          <w:p w:rsidR="00E75E64" w:rsidRPr="00963158" w:rsidRDefault="00E75E64" w:rsidP="000A1CA3">
            <w:pPr>
              <w:pStyle w:val="Default"/>
              <w:rPr>
                <w:rFonts w:ascii="Times New Roman" w:hAnsi="Times New Roman" w:cs="Times New Roman"/>
                <w:b/>
              </w:rPr>
            </w:pPr>
            <w:r w:rsidRPr="00963158">
              <w:rPr>
                <w:rFonts w:ascii="Times New Roman" w:hAnsi="Times New Roman" w:cs="Times New Roman"/>
                <w:b/>
              </w:rPr>
              <w:t>Human Population Genetics + Lab</w:t>
            </w:r>
          </w:p>
        </w:tc>
        <w:tc>
          <w:tcPr>
            <w:tcW w:w="1112" w:type="dxa"/>
          </w:tcPr>
          <w:p w:rsidR="00E75E64" w:rsidRDefault="00E75E64" w:rsidP="000A1CA3">
            <w:r>
              <w:t>CC-11</w:t>
            </w:r>
          </w:p>
        </w:tc>
        <w:tc>
          <w:tcPr>
            <w:tcW w:w="1581"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r>
              <w:t>Core T12</w:t>
            </w:r>
          </w:p>
        </w:tc>
        <w:tc>
          <w:tcPr>
            <w:tcW w:w="2410" w:type="dxa"/>
          </w:tcPr>
          <w:p w:rsidR="00E75E64" w:rsidRPr="00963158" w:rsidRDefault="00E75E64" w:rsidP="000A1CA3">
            <w:pPr>
              <w:pStyle w:val="Default"/>
              <w:rPr>
                <w:rFonts w:ascii="Times New Roman" w:hAnsi="Times New Roman" w:cs="Times New Roman"/>
                <w:b/>
              </w:rPr>
            </w:pPr>
            <w:r w:rsidRPr="00963158">
              <w:rPr>
                <w:rFonts w:ascii="Times New Roman" w:hAnsi="Times New Roman" w:cs="Times New Roman"/>
                <w:b/>
              </w:rPr>
              <w:t xml:space="preserve">Anthropology in Practice </w:t>
            </w:r>
          </w:p>
          <w:p w:rsidR="00E75E64" w:rsidRPr="00963158" w:rsidRDefault="00E75E64" w:rsidP="000A1CA3">
            <w:pPr>
              <w:rPr>
                <w:rFonts w:ascii="Times New Roman" w:hAnsi="Times New Roman" w:cs="Times New Roman"/>
                <w:b/>
                <w:sz w:val="24"/>
                <w:szCs w:val="24"/>
              </w:rPr>
            </w:pPr>
            <w:r w:rsidRPr="00963158">
              <w:rPr>
                <w:rFonts w:ascii="Times New Roman" w:hAnsi="Times New Roman" w:cs="Times New Roman"/>
                <w:b/>
                <w:sz w:val="24"/>
                <w:szCs w:val="24"/>
              </w:rPr>
              <w:t>+ Lab</w:t>
            </w:r>
          </w:p>
        </w:tc>
        <w:tc>
          <w:tcPr>
            <w:tcW w:w="1112" w:type="dxa"/>
          </w:tcPr>
          <w:p w:rsidR="00E75E64" w:rsidRDefault="00E75E64" w:rsidP="000A1CA3">
            <w:r>
              <w:t>CC-12</w:t>
            </w:r>
          </w:p>
        </w:tc>
        <w:tc>
          <w:tcPr>
            <w:tcW w:w="1581" w:type="dxa"/>
          </w:tcPr>
          <w:p w:rsidR="00E75E64" w:rsidRDefault="00E75E64" w:rsidP="000A1CA3">
            <w:pPr>
              <w:pStyle w:val="ListParagraph"/>
              <w:numPr>
                <w:ilvl w:val="0"/>
                <w:numId w:val="1"/>
              </w:numPr>
              <w:jc w:val="center"/>
            </w:pPr>
            <w:r>
              <w:t>-</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963158" w:rsidRDefault="00E75E64" w:rsidP="000A1CA3">
            <w:pPr>
              <w:pStyle w:val="Default"/>
              <w:rPr>
                <w:rFonts w:ascii="Times New Roman" w:hAnsi="Times New Roman" w:cs="Times New Roman"/>
                <w:b/>
              </w:rPr>
            </w:pPr>
            <w:r w:rsidRPr="00963158">
              <w:rPr>
                <w:rFonts w:ascii="Times New Roman" w:hAnsi="Times New Roman" w:cs="Times New Roman"/>
                <w:b/>
              </w:rPr>
              <w:t xml:space="preserve">Tribal Cultures of India </w:t>
            </w:r>
          </w:p>
          <w:p w:rsidR="00E75E64" w:rsidRPr="00963158" w:rsidRDefault="00E75E64" w:rsidP="000A1CA3">
            <w:pPr>
              <w:rPr>
                <w:rFonts w:ascii="Times New Roman" w:hAnsi="Times New Roman" w:cs="Times New Roman"/>
                <w:b/>
                <w:sz w:val="24"/>
                <w:szCs w:val="24"/>
              </w:rPr>
            </w:pPr>
            <w:r w:rsidRPr="00963158">
              <w:rPr>
                <w:rFonts w:ascii="Times New Roman" w:hAnsi="Times New Roman" w:cs="Times New Roman"/>
                <w:b/>
                <w:sz w:val="24"/>
                <w:szCs w:val="24"/>
              </w:rPr>
              <w:t>+ Lab</w:t>
            </w:r>
          </w:p>
        </w:tc>
        <w:tc>
          <w:tcPr>
            <w:tcW w:w="1112" w:type="dxa"/>
          </w:tcPr>
          <w:p w:rsidR="00E75E64" w:rsidRDefault="00E75E64" w:rsidP="000A1CA3">
            <w:r>
              <w:t>DSE-1</w:t>
            </w:r>
          </w:p>
        </w:tc>
        <w:tc>
          <w:tcPr>
            <w:tcW w:w="1581" w:type="dxa"/>
          </w:tcPr>
          <w:p w:rsidR="00E75E64" w:rsidRDefault="00E75E64" w:rsidP="000A1CA3">
            <w:pPr>
              <w:jc w:val="center"/>
            </w:pPr>
            <w:r>
              <w:t xml:space="preserve">      -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1384" w:type="dxa"/>
          </w:tcPr>
          <w:p w:rsidR="00E75E64" w:rsidRDefault="00E75E64" w:rsidP="000A1CA3"/>
        </w:tc>
        <w:tc>
          <w:tcPr>
            <w:tcW w:w="2410" w:type="dxa"/>
          </w:tcPr>
          <w:p w:rsidR="00E75E64" w:rsidRPr="00963158" w:rsidRDefault="00E75E64" w:rsidP="000A1CA3">
            <w:pPr>
              <w:pStyle w:val="Default"/>
              <w:rPr>
                <w:rFonts w:ascii="Times New Roman" w:hAnsi="Times New Roman" w:cs="Times New Roman"/>
                <w:b/>
              </w:rPr>
            </w:pPr>
            <w:r w:rsidRPr="00963158">
              <w:rPr>
                <w:rFonts w:ascii="Times New Roman" w:hAnsi="Times New Roman" w:cs="Times New Roman"/>
                <w:b/>
              </w:rPr>
              <w:t xml:space="preserve">Human Genetics + Lab </w:t>
            </w:r>
          </w:p>
          <w:p w:rsidR="00E75E64" w:rsidRPr="00963158" w:rsidRDefault="00E75E64" w:rsidP="000A1CA3">
            <w:pPr>
              <w:rPr>
                <w:rFonts w:ascii="Times New Roman" w:hAnsi="Times New Roman" w:cs="Times New Roman"/>
                <w:b/>
                <w:sz w:val="24"/>
                <w:szCs w:val="24"/>
              </w:rPr>
            </w:pPr>
          </w:p>
        </w:tc>
        <w:tc>
          <w:tcPr>
            <w:tcW w:w="1112" w:type="dxa"/>
          </w:tcPr>
          <w:p w:rsidR="00E75E64" w:rsidRDefault="00E75E64" w:rsidP="000A1CA3">
            <w:r>
              <w:t>DSE-2</w:t>
            </w:r>
          </w:p>
        </w:tc>
        <w:tc>
          <w:tcPr>
            <w:tcW w:w="1581" w:type="dxa"/>
          </w:tcPr>
          <w:p w:rsidR="00E75E64" w:rsidRDefault="00E75E64" w:rsidP="000A1CA3">
            <w:pPr>
              <w:jc w:val="center"/>
            </w:pPr>
            <w:r>
              <w:t xml:space="preserve">      -     -</w:t>
            </w:r>
          </w:p>
        </w:tc>
        <w:tc>
          <w:tcPr>
            <w:tcW w:w="1418" w:type="dxa"/>
            <w:vAlign w:val="center"/>
          </w:tcPr>
          <w:p w:rsidR="00E75E64" w:rsidRPr="00D042A4" w:rsidRDefault="00E75E64" w:rsidP="000A1CA3">
            <w:pPr>
              <w:jc w:val="center"/>
              <w:rPr>
                <w:rFonts w:ascii="Times New Roman" w:hAnsi="Times New Roman" w:cs="Times New Roman"/>
                <w:sz w:val="24"/>
                <w:szCs w:val="24"/>
              </w:rPr>
            </w:pPr>
            <w:r w:rsidRPr="00D042A4">
              <w:rPr>
                <w:rFonts w:ascii="Times New Roman" w:hAnsi="Times New Roman" w:cs="Times New Roman"/>
                <w:sz w:val="24"/>
                <w:szCs w:val="24"/>
              </w:rPr>
              <w:t>4+2=6</w:t>
            </w:r>
          </w:p>
        </w:tc>
        <w:tc>
          <w:tcPr>
            <w:tcW w:w="1337" w:type="dxa"/>
            <w:vAlign w:val="center"/>
          </w:tcPr>
          <w:p w:rsidR="00E75E64" w:rsidRDefault="00E75E64" w:rsidP="000A1CA3">
            <w:pPr>
              <w:jc w:val="center"/>
            </w:pPr>
            <w:r>
              <w:t>60</w:t>
            </w:r>
          </w:p>
        </w:tc>
      </w:tr>
      <w:tr w:rsidR="00E75E64" w:rsidTr="000A1CA3">
        <w:tc>
          <w:tcPr>
            <w:tcW w:w="6487" w:type="dxa"/>
            <w:gridSpan w:val="4"/>
          </w:tcPr>
          <w:p w:rsidR="00E75E64" w:rsidRPr="00E0038C" w:rsidRDefault="00E75E64" w:rsidP="000A1CA3">
            <w:pPr>
              <w:jc w:val="center"/>
              <w:rPr>
                <w:b/>
              </w:rPr>
            </w:pPr>
            <w:r w:rsidRPr="00E0038C">
              <w:rPr>
                <w:b/>
              </w:rPr>
              <w:t>Total</w:t>
            </w:r>
          </w:p>
        </w:tc>
        <w:tc>
          <w:tcPr>
            <w:tcW w:w="1418" w:type="dxa"/>
          </w:tcPr>
          <w:p w:rsidR="00E75E64" w:rsidRDefault="00E75E64" w:rsidP="000A1CA3">
            <w:pPr>
              <w:jc w:val="center"/>
            </w:pPr>
            <w:r>
              <w:t>24</w:t>
            </w:r>
          </w:p>
        </w:tc>
        <w:tc>
          <w:tcPr>
            <w:tcW w:w="1337" w:type="dxa"/>
          </w:tcPr>
          <w:p w:rsidR="00E75E64" w:rsidRDefault="00E75E64" w:rsidP="000A1CA3">
            <w:pPr>
              <w:jc w:val="center"/>
            </w:pPr>
            <w:r>
              <w:t>240</w:t>
            </w:r>
          </w:p>
        </w:tc>
      </w:tr>
    </w:tbl>
    <w:p w:rsidR="00E75E64" w:rsidRDefault="00E75E64" w:rsidP="00E75E64"/>
    <w:p w:rsidR="00E75E64" w:rsidRDefault="00E75E64" w:rsidP="00E75E64"/>
    <w:p w:rsidR="00E75E64" w:rsidRPr="00392D16" w:rsidRDefault="00E75E64" w:rsidP="00E75E64">
      <w:pPr>
        <w:rPr>
          <w:b/>
        </w:rPr>
      </w:pPr>
      <w:proofErr w:type="gramStart"/>
      <w:r w:rsidRPr="00392D16">
        <w:rPr>
          <w:b/>
        </w:rPr>
        <w:t>6</w:t>
      </w:r>
      <w:r w:rsidRPr="00392D16">
        <w:rPr>
          <w:b/>
          <w:vertAlign w:val="superscript"/>
        </w:rPr>
        <w:t>th</w:t>
      </w:r>
      <w:r w:rsidRPr="00392D16">
        <w:rPr>
          <w:b/>
        </w:rPr>
        <w:t xml:space="preserve">  Semester</w:t>
      </w:r>
      <w:proofErr w:type="gramEnd"/>
    </w:p>
    <w:tbl>
      <w:tblPr>
        <w:tblStyle w:val="TableGrid"/>
        <w:tblW w:w="0" w:type="auto"/>
        <w:tblLook w:val="04A0"/>
      </w:tblPr>
      <w:tblGrid>
        <w:gridCol w:w="1384"/>
        <w:gridCol w:w="1869"/>
        <w:gridCol w:w="1490"/>
        <w:gridCol w:w="1527"/>
        <w:gridCol w:w="1485"/>
        <w:gridCol w:w="1487"/>
      </w:tblGrid>
      <w:tr w:rsidR="00E75E64" w:rsidRPr="00392D16" w:rsidTr="000A1CA3">
        <w:tc>
          <w:tcPr>
            <w:tcW w:w="1384"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Course Code</w:t>
            </w:r>
          </w:p>
        </w:tc>
        <w:tc>
          <w:tcPr>
            <w:tcW w:w="1869"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Course title</w:t>
            </w:r>
          </w:p>
        </w:tc>
        <w:tc>
          <w:tcPr>
            <w:tcW w:w="1490"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Course type</w:t>
            </w:r>
          </w:p>
        </w:tc>
        <w:tc>
          <w:tcPr>
            <w:tcW w:w="1527"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(L-T-P)</w:t>
            </w:r>
          </w:p>
        </w:tc>
        <w:tc>
          <w:tcPr>
            <w:tcW w:w="1485"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Credit</w:t>
            </w:r>
          </w:p>
        </w:tc>
        <w:tc>
          <w:tcPr>
            <w:tcW w:w="1487" w:type="dxa"/>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Marks</w:t>
            </w:r>
          </w:p>
        </w:tc>
      </w:tr>
      <w:tr w:rsidR="00E75E64" w:rsidRPr="00392D16" w:rsidTr="000A1CA3">
        <w:tc>
          <w:tcPr>
            <w:tcW w:w="1384"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Core T13</w:t>
            </w:r>
          </w:p>
        </w:tc>
        <w:tc>
          <w:tcPr>
            <w:tcW w:w="1869" w:type="dxa"/>
          </w:tcPr>
          <w:p w:rsidR="00E75E64" w:rsidRPr="00392D16" w:rsidRDefault="00E75E64" w:rsidP="000A1CA3">
            <w:pPr>
              <w:pStyle w:val="Default"/>
              <w:rPr>
                <w:rFonts w:ascii="Times New Roman" w:hAnsi="Times New Roman" w:cs="Times New Roman"/>
                <w:b/>
              </w:rPr>
            </w:pPr>
            <w:r w:rsidRPr="00392D16">
              <w:rPr>
                <w:rFonts w:ascii="Times New Roman" w:hAnsi="Times New Roman" w:cs="Times New Roman"/>
                <w:b/>
              </w:rPr>
              <w:t xml:space="preserve">Forensic Anthropology </w:t>
            </w:r>
          </w:p>
          <w:p w:rsidR="00E75E64" w:rsidRPr="00392D16" w:rsidRDefault="00E75E64" w:rsidP="000A1CA3">
            <w:pPr>
              <w:rPr>
                <w:rFonts w:ascii="Times New Roman" w:hAnsi="Times New Roman" w:cs="Times New Roman"/>
                <w:b/>
                <w:sz w:val="24"/>
                <w:szCs w:val="24"/>
              </w:rPr>
            </w:pPr>
            <w:r w:rsidRPr="00392D16">
              <w:rPr>
                <w:rFonts w:ascii="Times New Roman" w:hAnsi="Times New Roman" w:cs="Times New Roman"/>
                <w:b/>
                <w:sz w:val="24"/>
                <w:szCs w:val="24"/>
              </w:rPr>
              <w:t>+ Lab</w:t>
            </w:r>
          </w:p>
        </w:tc>
        <w:tc>
          <w:tcPr>
            <w:tcW w:w="1490"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CC-13</w:t>
            </w:r>
          </w:p>
        </w:tc>
        <w:tc>
          <w:tcPr>
            <w:tcW w:w="1527" w:type="dxa"/>
          </w:tcPr>
          <w:p w:rsidR="00E75E64" w:rsidRPr="00392D16" w:rsidRDefault="00E75E64" w:rsidP="000A1CA3">
            <w:pPr>
              <w:pStyle w:val="ListParagraph"/>
              <w:numPr>
                <w:ilvl w:val="0"/>
                <w:numId w:val="1"/>
              </w:numPr>
              <w:jc w:val="center"/>
              <w:rPr>
                <w:rFonts w:ascii="Times New Roman" w:hAnsi="Times New Roman" w:cs="Times New Roman"/>
                <w:sz w:val="24"/>
                <w:szCs w:val="24"/>
              </w:rPr>
            </w:pPr>
            <w:r w:rsidRPr="00392D16">
              <w:rPr>
                <w:rFonts w:ascii="Times New Roman" w:hAnsi="Times New Roman" w:cs="Times New Roman"/>
                <w:sz w:val="24"/>
                <w:szCs w:val="24"/>
              </w:rPr>
              <w:t>-</w:t>
            </w:r>
          </w:p>
        </w:tc>
        <w:tc>
          <w:tcPr>
            <w:tcW w:w="1485"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4+2=6</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60</w:t>
            </w:r>
          </w:p>
        </w:tc>
      </w:tr>
      <w:tr w:rsidR="00E75E64" w:rsidRPr="00392D16" w:rsidTr="000A1CA3">
        <w:tc>
          <w:tcPr>
            <w:tcW w:w="1384"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Core T14</w:t>
            </w:r>
          </w:p>
        </w:tc>
        <w:tc>
          <w:tcPr>
            <w:tcW w:w="1869" w:type="dxa"/>
          </w:tcPr>
          <w:p w:rsidR="00E75E64" w:rsidRPr="00392D16" w:rsidRDefault="00E75E64" w:rsidP="000A1CA3">
            <w:pPr>
              <w:pStyle w:val="Default"/>
              <w:rPr>
                <w:rFonts w:ascii="Times New Roman" w:hAnsi="Times New Roman" w:cs="Times New Roman"/>
                <w:b/>
              </w:rPr>
            </w:pPr>
            <w:r w:rsidRPr="00392D16">
              <w:rPr>
                <w:rFonts w:ascii="Times New Roman" w:hAnsi="Times New Roman" w:cs="Times New Roman"/>
                <w:b/>
              </w:rPr>
              <w:t xml:space="preserve">Anthropology of India </w:t>
            </w:r>
          </w:p>
          <w:p w:rsidR="00E75E64" w:rsidRPr="00392D16" w:rsidRDefault="00E75E64" w:rsidP="000A1CA3">
            <w:pPr>
              <w:rPr>
                <w:rFonts w:ascii="Times New Roman" w:hAnsi="Times New Roman" w:cs="Times New Roman"/>
                <w:b/>
                <w:sz w:val="24"/>
                <w:szCs w:val="24"/>
              </w:rPr>
            </w:pPr>
            <w:r w:rsidRPr="00392D16">
              <w:rPr>
                <w:rFonts w:ascii="Times New Roman" w:hAnsi="Times New Roman" w:cs="Times New Roman"/>
                <w:b/>
                <w:sz w:val="24"/>
                <w:szCs w:val="24"/>
              </w:rPr>
              <w:t>+ Lab</w:t>
            </w:r>
          </w:p>
        </w:tc>
        <w:tc>
          <w:tcPr>
            <w:tcW w:w="1490"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CC-14</w:t>
            </w:r>
          </w:p>
        </w:tc>
        <w:tc>
          <w:tcPr>
            <w:tcW w:w="1527" w:type="dxa"/>
          </w:tcPr>
          <w:p w:rsidR="00E75E64" w:rsidRPr="00392D16" w:rsidRDefault="00E75E64" w:rsidP="000A1CA3">
            <w:pPr>
              <w:pStyle w:val="ListParagraph"/>
              <w:numPr>
                <w:ilvl w:val="0"/>
                <w:numId w:val="1"/>
              </w:numPr>
              <w:jc w:val="center"/>
              <w:rPr>
                <w:rFonts w:ascii="Times New Roman" w:hAnsi="Times New Roman" w:cs="Times New Roman"/>
                <w:sz w:val="24"/>
                <w:szCs w:val="24"/>
              </w:rPr>
            </w:pPr>
            <w:r w:rsidRPr="00392D16">
              <w:rPr>
                <w:rFonts w:ascii="Times New Roman" w:hAnsi="Times New Roman" w:cs="Times New Roman"/>
                <w:sz w:val="24"/>
                <w:szCs w:val="24"/>
              </w:rPr>
              <w:t>-</w:t>
            </w:r>
          </w:p>
        </w:tc>
        <w:tc>
          <w:tcPr>
            <w:tcW w:w="1485"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4+2=6</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60</w:t>
            </w:r>
          </w:p>
        </w:tc>
      </w:tr>
      <w:tr w:rsidR="00E75E64" w:rsidRPr="00392D16" w:rsidTr="000A1CA3">
        <w:tc>
          <w:tcPr>
            <w:tcW w:w="1384" w:type="dxa"/>
          </w:tcPr>
          <w:p w:rsidR="00E75E64" w:rsidRPr="00392D16" w:rsidRDefault="00E75E64" w:rsidP="000A1CA3">
            <w:pPr>
              <w:rPr>
                <w:rFonts w:ascii="Times New Roman" w:hAnsi="Times New Roman" w:cs="Times New Roman"/>
                <w:b/>
                <w:sz w:val="24"/>
                <w:szCs w:val="24"/>
              </w:rPr>
            </w:pPr>
          </w:p>
        </w:tc>
        <w:tc>
          <w:tcPr>
            <w:tcW w:w="1869" w:type="dxa"/>
          </w:tcPr>
          <w:p w:rsidR="00E75E64" w:rsidRPr="00392D16" w:rsidRDefault="00E75E64" w:rsidP="000A1CA3">
            <w:pPr>
              <w:pStyle w:val="Default"/>
              <w:rPr>
                <w:rFonts w:ascii="Times New Roman" w:hAnsi="Times New Roman" w:cs="Times New Roman"/>
                <w:b/>
              </w:rPr>
            </w:pPr>
            <w:r w:rsidRPr="00392D16">
              <w:rPr>
                <w:rFonts w:ascii="Times New Roman" w:hAnsi="Times New Roman" w:cs="Times New Roman"/>
                <w:b/>
              </w:rPr>
              <w:t>Visual Anthropology + Lab</w:t>
            </w:r>
          </w:p>
          <w:p w:rsidR="00E75E64" w:rsidRPr="00392D16" w:rsidRDefault="00E75E64" w:rsidP="000A1CA3">
            <w:pPr>
              <w:rPr>
                <w:rFonts w:ascii="Times New Roman" w:hAnsi="Times New Roman" w:cs="Times New Roman"/>
                <w:b/>
                <w:sz w:val="24"/>
                <w:szCs w:val="24"/>
              </w:rPr>
            </w:pPr>
          </w:p>
        </w:tc>
        <w:tc>
          <w:tcPr>
            <w:tcW w:w="1490"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DSE-3</w:t>
            </w:r>
          </w:p>
        </w:tc>
        <w:tc>
          <w:tcPr>
            <w:tcW w:w="1527" w:type="dxa"/>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 xml:space="preserve">      -     -</w:t>
            </w:r>
          </w:p>
        </w:tc>
        <w:tc>
          <w:tcPr>
            <w:tcW w:w="1485"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4+2=6</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60</w:t>
            </w:r>
          </w:p>
        </w:tc>
      </w:tr>
      <w:tr w:rsidR="00E75E64" w:rsidRPr="00392D16" w:rsidTr="000A1CA3">
        <w:tc>
          <w:tcPr>
            <w:tcW w:w="1384" w:type="dxa"/>
          </w:tcPr>
          <w:p w:rsidR="00E75E64" w:rsidRPr="00392D16" w:rsidRDefault="00E75E64" w:rsidP="000A1CA3">
            <w:pPr>
              <w:rPr>
                <w:rFonts w:ascii="Times New Roman" w:hAnsi="Times New Roman" w:cs="Times New Roman"/>
                <w:b/>
                <w:sz w:val="24"/>
                <w:szCs w:val="24"/>
              </w:rPr>
            </w:pPr>
          </w:p>
        </w:tc>
        <w:tc>
          <w:tcPr>
            <w:tcW w:w="1869" w:type="dxa"/>
          </w:tcPr>
          <w:p w:rsidR="00E75E64" w:rsidRPr="00392D16" w:rsidRDefault="00E75E64" w:rsidP="000A1CA3">
            <w:pPr>
              <w:rPr>
                <w:rFonts w:ascii="Times New Roman" w:hAnsi="Times New Roman" w:cs="Times New Roman"/>
                <w:b/>
                <w:sz w:val="24"/>
                <w:szCs w:val="24"/>
              </w:rPr>
            </w:pPr>
            <w:r w:rsidRPr="00392D16">
              <w:rPr>
                <w:rFonts w:ascii="Times New Roman" w:hAnsi="Times New Roman" w:cs="Times New Roman"/>
                <w:b/>
                <w:sz w:val="24"/>
                <w:szCs w:val="24"/>
              </w:rPr>
              <w:t>Dissertation</w:t>
            </w:r>
          </w:p>
        </w:tc>
        <w:tc>
          <w:tcPr>
            <w:tcW w:w="1490" w:type="dxa"/>
          </w:tcPr>
          <w:p w:rsidR="00E75E64" w:rsidRPr="00392D16" w:rsidRDefault="00E75E64" w:rsidP="000A1CA3">
            <w:pPr>
              <w:rPr>
                <w:rFonts w:ascii="Times New Roman" w:hAnsi="Times New Roman" w:cs="Times New Roman"/>
                <w:sz w:val="24"/>
                <w:szCs w:val="24"/>
              </w:rPr>
            </w:pPr>
            <w:r w:rsidRPr="00392D16">
              <w:rPr>
                <w:rFonts w:ascii="Times New Roman" w:hAnsi="Times New Roman" w:cs="Times New Roman"/>
                <w:sz w:val="24"/>
                <w:szCs w:val="24"/>
              </w:rPr>
              <w:t>DSE-4</w:t>
            </w:r>
          </w:p>
        </w:tc>
        <w:tc>
          <w:tcPr>
            <w:tcW w:w="1527" w:type="dxa"/>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 xml:space="preserve">      -     -</w:t>
            </w:r>
          </w:p>
        </w:tc>
        <w:tc>
          <w:tcPr>
            <w:tcW w:w="1485"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4+2=6</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60</w:t>
            </w:r>
          </w:p>
        </w:tc>
      </w:tr>
      <w:tr w:rsidR="00E75E64" w:rsidRPr="00392D16" w:rsidTr="000A1CA3">
        <w:tc>
          <w:tcPr>
            <w:tcW w:w="6270" w:type="dxa"/>
            <w:gridSpan w:val="4"/>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Total</w:t>
            </w:r>
          </w:p>
        </w:tc>
        <w:tc>
          <w:tcPr>
            <w:tcW w:w="1485" w:type="dxa"/>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24</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240</w:t>
            </w:r>
          </w:p>
        </w:tc>
      </w:tr>
      <w:tr w:rsidR="00E75E64" w:rsidRPr="00392D16" w:rsidTr="000A1CA3">
        <w:tc>
          <w:tcPr>
            <w:tcW w:w="6270" w:type="dxa"/>
            <w:gridSpan w:val="4"/>
          </w:tcPr>
          <w:p w:rsidR="00E75E64" w:rsidRPr="00392D16" w:rsidRDefault="00E75E64" w:rsidP="000A1CA3">
            <w:pPr>
              <w:jc w:val="center"/>
              <w:rPr>
                <w:rFonts w:ascii="Times New Roman" w:hAnsi="Times New Roman" w:cs="Times New Roman"/>
                <w:b/>
                <w:sz w:val="24"/>
                <w:szCs w:val="24"/>
              </w:rPr>
            </w:pPr>
            <w:r w:rsidRPr="00392D16">
              <w:rPr>
                <w:rFonts w:ascii="Times New Roman" w:hAnsi="Times New Roman" w:cs="Times New Roman"/>
                <w:b/>
                <w:sz w:val="24"/>
                <w:szCs w:val="24"/>
              </w:rPr>
              <w:t>Grand total</w:t>
            </w:r>
          </w:p>
        </w:tc>
        <w:tc>
          <w:tcPr>
            <w:tcW w:w="1485" w:type="dxa"/>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142</w:t>
            </w:r>
          </w:p>
        </w:tc>
        <w:tc>
          <w:tcPr>
            <w:tcW w:w="1487" w:type="dxa"/>
            <w:vAlign w:val="center"/>
          </w:tcPr>
          <w:p w:rsidR="00E75E64" w:rsidRPr="00392D16" w:rsidRDefault="00E75E64" w:rsidP="000A1CA3">
            <w:pPr>
              <w:jc w:val="center"/>
              <w:rPr>
                <w:rFonts w:ascii="Times New Roman" w:hAnsi="Times New Roman" w:cs="Times New Roman"/>
                <w:sz w:val="24"/>
                <w:szCs w:val="24"/>
              </w:rPr>
            </w:pPr>
            <w:r w:rsidRPr="00392D16">
              <w:rPr>
                <w:rFonts w:ascii="Times New Roman" w:hAnsi="Times New Roman" w:cs="Times New Roman"/>
                <w:sz w:val="24"/>
                <w:szCs w:val="24"/>
              </w:rPr>
              <w:t>1420</w:t>
            </w:r>
          </w:p>
        </w:tc>
      </w:tr>
    </w:tbl>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Default="00E75E64" w:rsidP="00E75E64"/>
    <w:p w:rsidR="00E75E64" w:rsidRPr="00020899" w:rsidRDefault="00E75E64" w:rsidP="00E75E64">
      <w:pPr>
        <w:jc w:val="center"/>
        <w:rPr>
          <w:b/>
          <w:sz w:val="28"/>
          <w:szCs w:val="28"/>
        </w:rPr>
      </w:pPr>
      <w:r w:rsidRPr="00020899">
        <w:rPr>
          <w:b/>
          <w:sz w:val="28"/>
          <w:szCs w:val="28"/>
        </w:rPr>
        <w:t>Core Subject Syllabus for the Undergraduate Course (B.A) Honours</w:t>
      </w:r>
    </w:p>
    <w:p w:rsidR="00E75E64" w:rsidRPr="007151FE" w:rsidRDefault="00E75E64" w:rsidP="00E75E64">
      <w:pPr>
        <w:spacing w:line="240" w:lineRule="auto"/>
        <w:jc w:val="center"/>
        <w:rPr>
          <w:sz w:val="24"/>
          <w:szCs w:val="24"/>
        </w:rPr>
      </w:pPr>
      <w:r w:rsidRPr="007151FE">
        <w:rPr>
          <w:sz w:val="24"/>
          <w:szCs w:val="24"/>
        </w:rPr>
        <w:t xml:space="preserve">In </w:t>
      </w:r>
    </w:p>
    <w:p w:rsidR="00E75E64" w:rsidRDefault="00E75E64" w:rsidP="00E75E64">
      <w:pPr>
        <w:spacing w:line="240" w:lineRule="auto"/>
        <w:jc w:val="center"/>
        <w:rPr>
          <w:b/>
          <w:sz w:val="24"/>
          <w:szCs w:val="24"/>
        </w:rPr>
      </w:pPr>
      <w:r w:rsidRPr="007151FE">
        <w:rPr>
          <w:b/>
          <w:sz w:val="24"/>
          <w:szCs w:val="24"/>
        </w:rPr>
        <w:t xml:space="preserve">Anthropology </w:t>
      </w:r>
    </w:p>
    <w:p w:rsidR="00E75E64" w:rsidRPr="007151FE" w:rsidRDefault="00E75E64" w:rsidP="00E75E64">
      <w:pPr>
        <w:spacing w:line="240" w:lineRule="auto"/>
        <w:jc w:val="center"/>
        <w:rPr>
          <w:sz w:val="24"/>
          <w:szCs w:val="24"/>
        </w:rPr>
      </w:pPr>
      <w:r w:rsidRPr="007151FE">
        <w:rPr>
          <w:sz w:val="24"/>
          <w:szCs w:val="24"/>
        </w:rPr>
        <w:t xml:space="preserve">Under the </w:t>
      </w:r>
    </w:p>
    <w:p w:rsidR="00E75E64" w:rsidRPr="007151FE" w:rsidRDefault="00E75E64" w:rsidP="00E75E64">
      <w:pPr>
        <w:spacing w:line="240" w:lineRule="auto"/>
        <w:jc w:val="center"/>
        <w:rPr>
          <w:sz w:val="24"/>
          <w:szCs w:val="24"/>
        </w:rPr>
      </w:pPr>
      <w:r w:rsidRPr="007151FE">
        <w:rPr>
          <w:sz w:val="24"/>
          <w:szCs w:val="24"/>
        </w:rPr>
        <w:t>Choice Based Credit System (</w:t>
      </w:r>
      <w:proofErr w:type="spellStart"/>
      <w:r w:rsidRPr="007151FE">
        <w:rPr>
          <w:sz w:val="24"/>
          <w:szCs w:val="24"/>
        </w:rPr>
        <w:t>w.e.f</w:t>
      </w:r>
      <w:proofErr w:type="spellEnd"/>
      <w:r w:rsidRPr="007151FE">
        <w:rPr>
          <w:sz w:val="24"/>
          <w:szCs w:val="24"/>
        </w:rPr>
        <w:t xml:space="preserve"> session 2017-18)</w:t>
      </w:r>
    </w:p>
    <w:p w:rsidR="00E75E64" w:rsidRDefault="00E75E64" w:rsidP="00E75E64"/>
    <w:tbl>
      <w:tblPr>
        <w:tblStyle w:val="TableGrid"/>
        <w:tblW w:w="9889" w:type="dxa"/>
        <w:tblLook w:val="04A0"/>
      </w:tblPr>
      <w:tblGrid>
        <w:gridCol w:w="1809"/>
        <w:gridCol w:w="8080"/>
      </w:tblGrid>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sz w:val="24"/>
                <w:szCs w:val="24"/>
              </w:rPr>
              <w:t>Core T1</w:t>
            </w:r>
          </w:p>
        </w:tc>
        <w:tc>
          <w:tcPr>
            <w:tcW w:w="8080"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b/>
                <w:bCs/>
                <w:sz w:val="24"/>
                <w:szCs w:val="24"/>
              </w:rPr>
              <w:t>Introduction to Biological Anthropology</w:t>
            </w: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sz w:val="24"/>
                <w:szCs w:val="24"/>
              </w:rPr>
              <w:t>Unit 1</w:t>
            </w:r>
          </w:p>
        </w:tc>
        <w:tc>
          <w:tcPr>
            <w:tcW w:w="8080" w:type="dxa"/>
          </w:tcPr>
          <w:p w:rsidR="00E75E64" w:rsidRPr="001E0AEB" w:rsidRDefault="00E75E64" w:rsidP="000A1CA3">
            <w:pPr>
              <w:pStyle w:val="Default"/>
              <w:spacing w:line="360" w:lineRule="auto"/>
              <w:jc w:val="both"/>
              <w:rPr>
                <w:rFonts w:ascii="Times New Roman" w:hAnsi="Times New Roman" w:cs="Times New Roman"/>
              </w:rPr>
            </w:pPr>
            <w:r w:rsidRPr="001E0AEB">
              <w:rPr>
                <w:rFonts w:ascii="Times New Roman" w:hAnsi="Times New Roman" w:cs="Times New Roman"/>
              </w:rPr>
              <w:t xml:space="preserve">1. Definition, Scope and sub-disciplines of Anthropology. </w:t>
            </w:r>
          </w:p>
          <w:p w:rsidR="00E75E64" w:rsidRPr="001E0AEB" w:rsidRDefault="00E75E64" w:rsidP="000A1CA3">
            <w:pPr>
              <w:pStyle w:val="Default"/>
              <w:spacing w:line="360" w:lineRule="auto"/>
              <w:jc w:val="both"/>
              <w:rPr>
                <w:rFonts w:ascii="Times New Roman" w:hAnsi="Times New Roman" w:cs="Times New Roman"/>
              </w:rPr>
            </w:pPr>
            <w:r w:rsidRPr="001E0AEB">
              <w:rPr>
                <w:rFonts w:ascii="Times New Roman" w:hAnsi="Times New Roman" w:cs="Times New Roman"/>
              </w:rPr>
              <w:t xml:space="preserve">2. History of Physical Anthropology and development of Modern Biological anthropology, aim, scope and its relationship with allied disciplines. </w:t>
            </w:r>
          </w:p>
          <w:p w:rsidR="00E75E64" w:rsidRPr="001E0AEB" w:rsidRDefault="00E75E64" w:rsidP="000A1CA3">
            <w:pPr>
              <w:pStyle w:val="Default"/>
              <w:spacing w:line="360" w:lineRule="auto"/>
              <w:jc w:val="both"/>
              <w:rPr>
                <w:rFonts w:ascii="Times New Roman" w:hAnsi="Times New Roman" w:cs="Times New Roman"/>
              </w:rPr>
            </w:pPr>
            <w:r w:rsidRPr="001E0AEB">
              <w:rPr>
                <w:rFonts w:ascii="Times New Roman" w:hAnsi="Times New Roman" w:cs="Times New Roman"/>
              </w:rPr>
              <w:t xml:space="preserve">3. Difference in the approaches of modern and traditional Biological Anthropology, with emphasis on human evolution and variation. </w:t>
            </w:r>
          </w:p>
          <w:p w:rsidR="00E75E64" w:rsidRPr="001E0AEB" w:rsidRDefault="00E75E64" w:rsidP="000A1CA3">
            <w:pPr>
              <w:pStyle w:val="Default"/>
              <w:spacing w:line="360" w:lineRule="auto"/>
              <w:jc w:val="both"/>
              <w:rPr>
                <w:rFonts w:ascii="Times New Roman" w:hAnsi="Times New Roman" w:cs="Times New Roman"/>
              </w:rPr>
            </w:pPr>
            <w:r w:rsidRPr="001E0AEB">
              <w:rPr>
                <w:rFonts w:ascii="Times New Roman" w:hAnsi="Times New Roman" w:cs="Times New Roman"/>
              </w:rPr>
              <w:t xml:space="preserve">4. Application of Biological anthropology in Human welfare and development. </w:t>
            </w:r>
          </w:p>
          <w:p w:rsidR="00E75E64" w:rsidRPr="001E0AEB" w:rsidRDefault="00E75E64" w:rsidP="000A1CA3">
            <w:pPr>
              <w:spacing w:line="360" w:lineRule="auto"/>
              <w:rPr>
                <w:rFonts w:ascii="Times New Roman" w:hAnsi="Times New Roman" w:cs="Times New Roman"/>
                <w:sz w:val="24"/>
                <w:szCs w:val="24"/>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sz w:val="24"/>
                <w:szCs w:val="24"/>
              </w:rPr>
              <w:t>Unit 2</w:t>
            </w:r>
          </w:p>
        </w:tc>
        <w:tc>
          <w:tcPr>
            <w:tcW w:w="8080" w:type="dxa"/>
          </w:tcPr>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1. History and development of understanding human variation and evolutionary thought. Theories of evolution. </w:t>
            </w:r>
          </w:p>
          <w:p w:rsidR="00E75E64" w:rsidRPr="001E0AEB" w:rsidRDefault="00E75E64" w:rsidP="000A1CA3">
            <w:pPr>
              <w:pStyle w:val="Default"/>
              <w:spacing w:line="360" w:lineRule="auto"/>
              <w:rPr>
                <w:rFonts w:ascii="Times New Roman" w:hAnsi="Times New Roman" w:cs="Times New Roman"/>
              </w:rPr>
            </w:pP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2. Theories of evolution. Lamarckism, Neo Lamarckism, Darwinism </w:t>
            </w:r>
          </w:p>
          <w:p w:rsidR="00E75E64" w:rsidRPr="001E0AEB" w:rsidRDefault="00E75E64" w:rsidP="000A1CA3">
            <w:pPr>
              <w:spacing w:line="360" w:lineRule="auto"/>
              <w:rPr>
                <w:rFonts w:ascii="Times New Roman" w:hAnsi="Times New Roman" w:cs="Times New Roman"/>
                <w:sz w:val="24"/>
                <w:szCs w:val="24"/>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sz w:val="24"/>
                <w:szCs w:val="24"/>
              </w:rPr>
              <w:t>Unit 3</w:t>
            </w:r>
          </w:p>
        </w:tc>
        <w:tc>
          <w:tcPr>
            <w:tcW w:w="8080" w:type="dxa"/>
          </w:tcPr>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Non-human primates in relation to human evolution </w:t>
            </w: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1. Classification and characteristics of living primates, with suitable examples. </w:t>
            </w: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2. Outlines of comparative anatomy and behaviour of human and non-human primates </w:t>
            </w: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3. Significance of non-human primate study in Biological Anthropology. </w:t>
            </w:r>
          </w:p>
          <w:p w:rsidR="00E75E64" w:rsidRPr="001E0AEB" w:rsidRDefault="00E75E64" w:rsidP="000A1CA3">
            <w:pPr>
              <w:spacing w:line="360" w:lineRule="auto"/>
              <w:rPr>
                <w:rFonts w:ascii="Times New Roman" w:hAnsi="Times New Roman" w:cs="Times New Roman"/>
                <w:sz w:val="24"/>
                <w:szCs w:val="24"/>
              </w:rPr>
            </w:pPr>
          </w:p>
        </w:tc>
      </w:tr>
      <w:tr w:rsidR="00E75E64" w:rsidRPr="001E0AEB" w:rsidTr="000A1CA3">
        <w:trPr>
          <w:trHeight w:val="7475"/>
        </w:trPr>
        <w:tc>
          <w:tcPr>
            <w:tcW w:w="1809" w:type="dxa"/>
          </w:tcPr>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sz w:val="24"/>
                <w:szCs w:val="24"/>
              </w:rPr>
              <w:lastRenderedPageBreak/>
              <w:t>Unit 4</w:t>
            </w:r>
          </w:p>
        </w:tc>
        <w:tc>
          <w:tcPr>
            <w:tcW w:w="8080" w:type="dxa"/>
          </w:tcPr>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Great divisions of humanity:</w:t>
            </w: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 xml:space="preserve">1. UNESCO Statement on Race. Racism </w:t>
            </w:r>
          </w:p>
          <w:p w:rsidR="00E75E64" w:rsidRPr="001E0AEB" w:rsidRDefault="00E75E64" w:rsidP="000A1CA3">
            <w:pPr>
              <w:pStyle w:val="Default"/>
              <w:spacing w:line="360" w:lineRule="auto"/>
              <w:rPr>
                <w:rFonts w:ascii="Times New Roman" w:hAnsi="Times New Roman" w:cs="Times New Roman"/>
              </w:rPr>
            </w:pPr>
            <w:r w:rsidRPr="001E0AEB">
              <w:rPr>
                <w:rFonts w:ascii="Times New Roman" w:hAnsi="Times New Roman" w:cs="Times New Roman"/>
              </w:rPr>
              <w:t>2. Racial classifications by: Haddon, Hooton, Coon-Garn-</w:t>
            </w:r>
            <w:proofErr w:type="spellStart"/>
            <w:r w:rsidRPr="001E0AEB">
              <w:rPr>
                <w:rFonts w:ascii="Times New Roman" w:hAnsi="Times New Roman" w:cs="Times New Roman"/>
              </w:rPr>
              <w:t>Birdsell</w:t>
            </w:r>
            <w:proofErr w:type="spellEnd"/>
            <w:r w:rsidRPr="001E0AEB">
              <w:rPr>
                <w:rFonts w:ascii="Times New Roman" w:hAnsi="Times New Roman" w:cs="Times New Roman"/>
              </w:rPr>
              <w:t xml:space="preserve">, Risley, Guha, </w:t>
            </w:r>
            <w:proofErr w:type="spellStart"/>
            <w:r w:rsidRPr="001E0AEB">
              <w:rPr>
                <w:rFonts w:ascii="Times New Roman" w:hAnsi="Times New Roman" w:cs="Times New Roman"/>
              </w:rPr>
              <w:t>Sarker</w:t>
            </w:r>
            <w:proofErr w:type="spellEnd"/>
            <w:r w:rsidRPr="001E0AEB">
              <w:rPr>
                <w:rFonts w:ascii="Times New Roman" w:hAnsi="Times New Roman" w:cs="Times New Roman"/>
              </w:rPr>
              <w:t xml:space="preserve"> </w:t>
            </w:r>
          </w:p>
          <w:p w:rsidR="00E75E64" w:rsidRPr="001E0AEB" w:rsidRDefault="00E75E64" w:rsidP="000A1CA3">
            <w:pPr>
              <w:spacing w:line="360" w:lineRule="auto"/>
              <w:rPr>
                <w:rFonts w:ascii="Times New Roman" w:hAnsi="Times New Roman" w:cs="Times New Roman"/>
                <w:sz w:val="24"/>
                <w:szCs w:val="24"/>
              </w:rPr>
            </w:pPr>
            <w:r w:rsidRPr="001E0AEB">
              <w:rPr>
                <w:rFonts w:ascii="Times New Roman" w:hAnsi="Times New Roman" w:cs="Times New Roman"/>
                <w:b/>
                <w:bCs/>
                <w:sz w:val="24"/>
                <w:szCs w:val="24"/>
              </w:rPr>
              <w:t>Introduction to Biological Anthropology</w:t>
            </w:r>
            <w:r>
              <w:rPr>
                <w:rFonts w:ascii="Times New Roman" w:hAnsi="Times New Roman" w:cs="Times New Roman"/>
                <w:b/>
                <w:bCs/>
                <w:sz w:val="24"/>
                <w:szCs w:val="24"/>
              </w:rPr>
              <w:t xml:space="preserve"> (Lab.)</w:t>
            </w:r>
          </w:p>
          <w:tbl>
            <w:tblPr>
              <w:tblW w:w="0" w:type="auto"/>
              <w:tblBorders>
                <w:top w:val="nil"/>
                <w:left w:val="nil"/>
                <w:bottom w:val="nil"/>
                <w:right w:val="nil"/>
              </w:tblBorders>
              <w:tblLook w:val="0000"/>
            </w:tblPr>
            <w:tblGrid>
              <w:gridCol w:w="6696"/>
            </w:tblGrid>
            <w:tr w:rsidR="00E75E64" w:rsidRPr="00F741F0" w:rsidTr="000A1CA3">
              <w:trPr>
                <w:trHeight w:val="109"/>
              </w:trPr>
              <w:tc>
                <w:tcPr>
                  <w:tcW w:w="6696" w:type="dxa"/>
                  <w:tcBorders>
                    <w:top w:val="nil"/>
                  </w:tcBorders>
                </w:tcPr>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bCs/>
                    </w:rPr>
                    <w:t xml:space="preserve">Anthropometry </w:t>
                  </w:r>
                </w:p>
              </w:tc>
            </w:tr>
            <w:tr w:rsidR="00E75E64" w:rsidRPr="00F741F0" w:rsidTr="000A1CA3">
              <w:trPr>
                <w:trHeight w:val="2801"/>
              </w:trPr>
              <w:tc>
                <w:tcPr>
                  <w:tcW w:w="6696" w:type="dxa"/>
                </w:tcPr>
                <w:p w:rsidR="00E75E64" w:rsidRPr="00F741F0" w:rsidRDefault="00E75E64" w:rsidP="000A1CA3">
                  <w:pPr>
                    <w:pStyle w:val="Default"/>
                    <w:spacing w:line="276" w:lineRule="auto"/>
                    <w:rPr>
                      <w:rFonts w:ascii="Times New Roman" w:hAnsi="Times New Roman" w:cs="Times New Roman"/>
                      <w:color w:val="auto"/>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 Maximum head length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2. Maximum head breadth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3. Minimum frontal breadth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4. Maximum </w:t>
                  </w:r>
                  <w:proofErr w:type="spellStart"/>
                  <w:r w:rsidRPr="00F741F0">
                    <w:rPr>
                      <w:rFonts w:ascii="Times New Roman" w:hAnsi="Times New Roman" w:cs="Times New Roman"/>
                    </w:rPr>
                    <w:t>bizygomatic</w:t>
                  </w:r>
                  <w:proofErr w:type="spellEnd"/>
                  <w:r w:rsidRPr="00F741F0">
                    <w:rPr>
                      <w:rFonts w:ascii="Times New Roman" w:hAnsi="Times New Roman" w:cs="Times New Roman"/>
                    </w:rPr>
                    <w:t xml:space="preserve"> breadth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5. </w:t>
                  </w:r>
                  <w:proofErr w:type="spellStart"/>
                  <w:r w:rsidRPr="00F741F0">
                    <w:rPr>
                      <w:rFonts w:ascii="Times New Roman" w:hAnsi="Times New Roman" w:cs="Times New Roman"/>
                    </w:rPr>
                    <w:t>Bigonial</w:t>
                  </w:r>
                  <w:proofErr w:type="spellEnd"/>
                  <w:r w:rsidRPr="00F741F0">
                    <w:rPr>
                      <w:rFonts w:ascii="Times New Roman" w:hAnsi="Times New Roman" w:cs="Times New Roman"/>
                    </w:rPr>
                    <w:t xml:space="preserve"> breadth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6. Nasal height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7. Nasal length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8. Nasal breadth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9.  Morphological facial height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10.Morphological upper facial height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11.  Head circumference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12. Stature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13. Sitting height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14. Body weight </w:t>
                  </w:r>
                </w:p>
                <w:p w:rsidR="00E75E64" w:rsidRPr="00F741F0" w:rsidRDefault="00E75E64" w:rsidP="000A1CA3">
                  <w:pPr>
                    <w:pStyle w:val="Default"/>
                    <w:spacing w:line="276" w:lineRule="auto"/>
                    <w:rPr>
                      <w:rFonts w:ascii="Times New Roman" w:hAnsi="Times New Roman" w:cs="Times New Roman"/>
                    </w:rPr>
                  </w:pPr>
                </w:p>
              </w:tc>
            </w:tr>
          </w:tbl>
          <w:p w:rsidR="00E75E64" w:rsidRPr="001E0AEB" w:rsidRDefault="00E75E64" w:rsidP="000A1CA3">
            <w:pPr>
              <w:rPr>
                <w:rFonts w:ascii="Times New Roman" w:hAnsi="Times New Roman" w:cs="Times New Roman"/>
                <w:sz w:val="24"/>
                <w:szCs w:val="24"/>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p>
        </w:tc>
        <w:tc>
          <w:tcPr>
            <w:tcW w:w="8080" w:type="dxa"/>
          </w:tcPr>
          <w:p w:rsidR="00E75E64" w:rsidRPr="00F741F0" w:rsidRDefault="00E75E64" w:rsidP="000A1CA3">
            <w:pPr>
              <w:pStyle w:val="Default"/>
              <w:spacing w:line="276" w:lineRule="auto"/>
              <w:rPr>
                <w:rFonts w:ascii="Times New Roman" w:hAnsi="Times New Roman" w:cs="Times New Roman"/>
                <w:bCs/>
              </w:rPr>
            </w:pPr>
            <w:proofErr w:type="spellStart"/>
            <w:r w:rsidRPr="00F741F0">
              <w:rPr>
                <w:rFonts w:ascii="Times New Roman" w:hAnsi="Times New Roman" w:cs="Times New Roman"/>
                <w:bCs/>
              </w:rPr>
              <w:t>Anthroposcopy</w:t>
            </w:r>
            <w:proofErr w:type="spellEnd"/>
          </w:p>
          <w:p w:rsidR="00E75E64" w:rsidRPr="00F741F0" w:rsidRDefault="00E75E64" w:rsidP="000A1CA3">
            <w:pPr>
              <w:pStyle w:val="Default"/>
              <w:spacing w:line="276" w:lineRule="auto"/>
              <w:rPr>
                <w:rFonts w:ascii="Times New Roman" w:hAnsi="Times New Roman" w:cs="Times New Roman"/>
                <w:bCs/>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 Head form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2. Hair form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3. Facial form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4. Eye form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5. Nose form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6. Hair colour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7. Eye colour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8. Skin colour </w:t>
            </w:r>
          </w:p>
          <w:p w:rsidR="00E75E64" w:rsidRPr="00F741F0" w:rsidRDefault="00E75E64" w:rsidP="000A1CA3">
            <w:pPr>
              <w:pStyle w:val="Default"/>
              <w:spacing w:line="276" w:lineRule="auto"/>
              <w:rPr>
                <w:rFonts w:ascii="Times New Roman" w:hAnsi="Times New Roman" w:cs="Times New Roman"/>
                <w:bCs/>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p>
        </w:tc>
        <w:tc>
          <w:tcPr>
            <w:tcW w:w="8080" w:type="dxa"/>
          </w:tcPr>
          <w:p w:rsidR="00E75E64" w:rsidRPr="00F741F0" w:rsidRDefault="00E75E64" w:rsidP="000A1CA3">
            <w:pPr>
              <w:pStyle w:val="Default"/>
              <w:spacing w:line="276" w:lineRule="auto"/>
              <w:rPr>
                <w:rFonts w:ascii="Times New Roman" w:hAnsi="Times New Roman" w:cs="Times New Roman"/>
                <w:bCs/>
              </w:rPr>
            </w:pPr>
            <w:r w:rsidRPr="00F741F0">
              <w:rPr>
                <w:rFonts w:ascii="Times New Roman" w:hAnsi="Times New Roman" w:cs="Times New Roman"/>
                <w:bCs/>
              </w:rPr>
              <w:t>Evolutionary Biology</w:t>
            </w:r>
          </w:p>
          <w:p w:rsidR="00E75E64" w:rsidRPr="00F741F0" w:rsidRDefault="00E75E64" w:rsidP="000A1CA3">
            <w:pPr>
              <w:pStyle w:val="Default"/>
              <w:spacing w:line="276" w:lineRule="auto"/>
              <w:rPr>
                <w:rFonts w:ascii="Times New Roman" w:hAnsi="Times New Roman" w:cs="Times New Roman"/>
                <w:bCs/>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Identification of Ape Cranium (Characteristics features) - Gibbon, </w:t>
            </w:r>
            <w:proofErr w:type="spellStart"/>
            <w:r w:rsidRPr="00F741F0">
              <w:rPr>
                <w:rFonts w:ascii="Times New Roman" w:hAnsi="Times New Roman" w:cs="Times New Roman"/>
              </w:rPr>
              <w:t>Orangutan</w:t>
            </w:r>
            <w:proofErr w:type="spellEnd"/>
            <w:r w:rsidRPr="00F741F0">
              <w:rPr>
                <w:rFonts w:ascii="Times New Roman" w:hAnsi="Times New Roman" w:cs="Times New Roman"/>
              </w:rPr>
              <w:t>, Chimpanzee, Gorilla</w:t>
            </w:r>
          </w:p>
          <w:p w:rsidR="00E75E64" w:rsidRPr="00F741F0" w:rsidRDefault="00E75E64" w:rsidP="000A1CA3">
            <w:pPr>
              <w:pStyle w:val="Default"/>
              <w:spacing w:line="276" w:lineRule="auto"/>
              <w:rPr>
                <w:rFonts w:ascii="Times New Roman" w:hAnsi="Times New Roman" w:cs="Times New Roman"/>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N.B: in absence of lab. specimen photographs may be used</w:t>
            </w:r>
          </w:p>
          <w:p w:rsidR="00E75E64" w:rsidRPr="00F741F0" w:rsidRDefault="00E75E64" w:rsidP="000A1CA3">
            <w:pPr>
              <w:pStyle w:val="Default"/>
              <w:spacing w:line="276" w:lineRule="auto"/>
              <w:rPr>
                <w:rFonts w:ascii="Times New Roman" w:hAnsi="Times New Roman" w:cs="Times New Roman"/>
                <w:bCs/>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rPr>
                <w:rFonts w:ascii="Times New Roman" w:hAnsi="Times New Roman" w:cs="Times New Roman"/>
                <w:bCs/>
                <w:sz w:val="22"/>
                <w:szCs w:val="22"/>
              </w:rPr>
            </w:pPr>
            <w:r>
              <w:rPr>
                <w:rFonts w:ascii="Times New Roman" w:hAnsi="Times New Roman" w:cs="Times New Roman"/>
                <w:bCs/>
                <w:sz w:val="22"/>
                <w:szCs w:val="22"/>
              </w:rPr>
              <w:t>\</w:t>
            </w:r>
          </w:p>
          <w:p w:rsidR="00E75E64" w:rsidRDefault="00E75E64" w:rsidP="000A1CA3">
            <w:pPr>
              <w:pStyle w:val="Default"/>
              <w:rPr>
                <w:rFonts w:ascii="Times New Roman" w:hAnsi="Times New Roman" w:cs="Times New Roman"/>
                <w:bCs/>
                <w:sz w:val="22"/>
                <w:szCs w:val="22"/>
              </w:rPr>
            </w:pPr>
          </w:p>
        </w:tc>
      </w:tr>
      <w:tr w:rsidR="00E75E64" w:rsidRPr="001E0AEB" w:rsidTr="000A1CA3">
        <w:tc>
          <w:tcPr>
            <w:tcW w:w="1809" w:type="dxa"/>
          </w:tcPr>
          <w:p w:rsidR="00E75E64" w:rsidRPr="001E0AEB"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Core T2</w:t>
            </w:r>
          </w:p>
        </w:tc>
        <w:tc>
          <w:tcPr>
            <w:tcW w:w="8080" w:type="dxa"/>
          </w:tcPr>
          <w:p w:rsidR="00E75E64" w:rsidRPr="001E0AEB" w:rsidRDefault="00E75E64" w:rsidP="000A1CA3">
            <w:pPr>
              <w:spacing w:line="360" w:lineRule="auto"/>
              <w:rPr>
                <w:rFonts w:ascii="Times New Roman" w:hAnsi="Times New Roman" w:cs="Times New Roman"/>
                <w:sz w:val="24"/>
                <w:szCs w:val="24"/>
              </w:rPr>
            </w:pPr>
            <w:r w:rsidRPr="00E0038C">
              <w:rPr>
                <w:rFonts w:ascii="Times New Roman" w:hAnsi="Times New Roman" w:cs="Times New Roman"/>
                <w:b/>
                <w:sz w:val="24"/>
                <w:szCs w:val="24"/>
              </w:rPr>
              <w:t>Introduction to Socio-cultural Anthropology</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1</w:t>
            </w:r>
          </w:p>
        </w:tc>
        <w:tc>
          <w:tcPr>
            <w:tcW w:w="8080" w:type="dxa"/>
          </w:tcPr>
          <w:p w:rsidR="00E75E64" w:rsidRDefault="00E75E64" w:rsidP="000A1CA3">
            <w:pPr>
              <w:pStyle w:val="Default"/>
              <w:numPr>
                <w:ilvl w:val="0"/>
                <w:numId w:val="2"/>
              </w:numPr>
              <w:spacing w:line="360" w:lineRule="auto"/>
              <w:ind w:left="317" w:hanging="317"/>
              <w:rPr>
                <w:rFonts w:ascii="Times New Roman" w:hAnsi="Times New Roman" w:cs="Times New Roman"/>
              </w:rPr>
            </w:pPr>
            <w:r w:rsidRPr="00F741F0">
              <w:rPr>
                <w:rFonts w:ascii="Times New Roman" w:hAnsi="Times New Roman" w:cs="Times New Roman"/>
              </w:rPr>
              <w:t>Aim and Objectives of Social-Cultural Anthropol</w:t>
            </w:r>
            <w:r>
              <w:rPr>
                <w:rFonts w:ascii="Times New Roman" w:hAnsi="Times New Roman" w:cs="Times New Roman"/>
              </w:rPr>
              <w:t>ogy</w:t>
            </w:r>
          </w:p>
          <w:p w:rsidR="00E75E64" w:rsidRDefault="00E75E64" w:rsidP="000A1CA3">
            <w:pPr>
              <w:pStyle w:val="Default"/>
              <w:numPr>
                <w:ilvl w:val="0"/>
                <w:numId w:val="2"/>
              </w:numPr>
              <w:spacing w:line="360" w:lineRule="auto"/>
              <w:ind w:left="317" w:hanging="317"/>
              <w:rPr>
                <w:rFonts w:ascii="Times New Roman" w:hAnsi="Times New Roman" w:cs="Times New Roman"/>
              </w:rPr>
            </w:pPr>
            <w:r w:rsidRPr="00F741F0">
              <w:rPr>
                <w:rFonts w:ascii="Times New Roman" w:hAnsi="Times New Roman" w:cs="Times New Roman"/>
              </w:rPr>
              <w:t>Scope and relevance of Social-Cultural Anthropology</w:t>
            </w:r>
          </w:p>
          <w:p w:rsidR="00E75E64" w:rsidRDefault="00E75E64" w:rsidP="000A1CA3">
            <w:pPr>
              <w:pStyle w:val="Default"/>
              <w:numPr>
                <w:ilvl w:val="0"/>
                <w:numId w:val="2"/>
              </w:numPr>
              <w:spacing w:line="360" w:lineRule="auto"/>
              <w:ind w:left="317" w:hanging="317"/>
              <w:rPr>
                <w:rFonts w:ascii="Times New Roman" w:hAnsi="Times New Roman" w:cs="Times New Roman"/>
              </w:rPr>
            </w:pPr>
            <w:r w:rsidRPr="00F741F0">
              <w:rPr>
                <w:rFonts w:ascii="Times New Roman" w:hAnsi="Times New Roman" w:cs="Times New Roman"/>
              </w:rPr>
              <w:t xml:space="preserve"> Relationship of Social-Cultural Anthr</w:t>
            </w:r>
            <w:r>
              <w:rPr>
                <w:rFonts w:ascii="Times New Roman" w:hAnsi="Times New Roman" w:cs="Times New Roman"/>
              </w:rPr>
              <w:t>opology with other disciplines</w:t>
            </w:r>
          </w:p>
          <w:p w:rsidR="00E75E64" w:rsidRPr="00F741F0" w:rsidRDefault="00E75E64" w:rsidP="000A1CA3">
            <w:pPr>
              <w:pStyle w:val="Default"/>
              <w:numPr>
                <w:ilvl w:val="0"/>
                <w:numId w:val="2"/>
              </w:numPr>
              <w:spacing w:line="360" w:lineRule="auto"/>
              <w:ind w:left="317" w:hanging="317"/>
              <w:rPr>
                <w:rFonts w:ascii="Times New Roman" w:hAnsi="Times New Roman" w:cs="Times New Roman"/>
              </w:rPr>
            </w:pPr>
            <w:r w:rsidRPr="00F741F0">
              <w:rPr>
                <w:rFonts w:ascii="Times New Roman" w:hAnsi="Times New Roman" w:cs="Times New Roman"/>
              </w:rPr>
              <w:t>History of nomenclature</w:t>
            </w:r>
          </w:p>
        </w:tc>
      </w:tr>
      <w:tr w:rsidR="00E75E64" w:rsidRPr="001E0AEB" w:rsidTr="000A1CA3">
        <w:trPr>
          <w:trHeight w:val="604"/>
        </w:trPr>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2</w:t>
            </w:r>
          </w:p>
        </w:tc>
        <w:tc>
          <w:tcPr>
            <w:tcW w:w="8080" w:type="dxa"/>
          </w:tcPr>
          <w:p w:rsidR="00E75E64" w:rsidRDefault="00E75E64" w:rsidP="000A1CA3">
            <w:pPr>
              <w:pStyle w:val="Default"/>
              <w:numPr>
                <w:ilvl w:val="0"/>
                <w:numId w:val="3"/>
              </w:numPr>
              <w:spacing w:line="360" w:lineRule="auto"/>
              <w:ind w:left="317" w:hanging="284"/>
              <w:rPr>
                <w:rFonts w:ascii="Times New Roman" w:hAnsi="Times New Roman" w:cs="Times New Roman"/>
              </w:rPr>
            </w:pPr>
            <w:r w:rsidRPr="00F741F0">
              <w:rPr>
                <w:rFonts w:ascii="Times New Roman" w:hAnsi="Times New Roman" w:cs="Times New Roman"/>
              </w:rPr>
              <w:t>Concepts and defi</w:t>
            </w:r>
            <w:r>
              <w:rPr>
                <w:rFonts w:ascii="Times New Roman" w:hAnsi="Times New Roman" w:cs="Times New Roman"/>
              </w:rPr>
              <w:t>nitions of society and culture</w:t>
            </w:r>
          </w:p>
          <w:p w:rsidR="00E75E64" w:rsidRDefault="00E75E64" w:rsidP="000A1CA3">
            <w:pPr>
              <w:pStyle w:val="Default"/>
              <w:numPr>
                <w:ilvl w:val="0"/>
                <w:numId w:val="3"/>
              </w:numPr>
              <w:spacing w:line="360" w:lineRule="auto"/>
              <w:ind w:left="317" w:hanging="284"/>
              <w:rPr>
                <w:rFonts w:ascii="Times New Roman" w:hAnsi="Times New Roman" w:cs="Times New Roman"/>
              </w:rPr>
            </w:pPr>
            <w:r w:rsidRPr="00F741F0">
              <w:rPr>
                <w:rFonts w:ascii="Times New Roman" w:hAnsi="Times New Roman" w:cs="Times New Roman"/>
              </w:rPr>
              <w:t>Different ty</w:t>
            </w:r>
            <w:r>
              <w:rPr>
                <w:rFonts w:ascii="Times New Roman" w:hAnsi="Times New Roman" w:cs="Times New Roman"/>
              </w:rPr>
              <w:t>pes of Groups and Institutions</w:t>
            </w:r>
          </w:p>
          <w:p w:rsidR="00E75E64" w:rsidRPr="00F741F0" w:rsidRDefault="00E75E64" w:rsidP="000A1CA3">
            <w:pPr>
              <w:pStyle w:val="Default"/>
              <w:numPr>
                <w:ilvl w:val="0"/>
                <w:numId w:val="3"/>
              </w:numPr>
              <w:spacing w:line="360" w:lineRule="auto"/>
              <w:ind w:left="317" w:hanging="284"/>
              <w:rPr>
                <w:rFonts w:ascii="Times New Roman" w:hAnsi="Times New Roman" w:cs="Times New Roman"/>
              </w:rPr>
            </w:pPr>
            <w:r w:rsidRPr="00F741F0">
              <w:rPr>
                <w:rFonts w:ascii="Times New Roman" w:hAnsi="Times New Roman" w:cs="Times New Roman"/>
              </w:rPr>
              <w:t>Society and community</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3</w:t>
            </w:r>
          </w:p>
        </w:tc>
        <w:tc>
          <w:tcPr>
            <w:tcW w:w="8080" w:type="dxa"/>
          </w:tcPr>
          <w:p w:rsidR="00E75E64" w:rsidRDefault="00E75E64" w:rsidP="000A1CA3">
            <w:pPr>
              <w:pStyle w:val="Default"/>
              <w:numPr>
                <w:ilvl w:val="0"/>
                <w:numId w:val="4"/>
              </w:numPr>
              <w:spacing w:line="360" w:lineRule="auto"/>
              <w:ind w:left="317" w:hanging="284"/>
              <w:rPr>
                <w:rFonts w:ascii="Times New Roman" w:hAnsi="Times New Roman" w:cs="Times New Roman"/>
              </w:rPr>
            </w:pPr>
            <w:r w:rsidRPr="00F741F0">
              <w:rPr>
                <w:rFonts w:ascii="Times New Roman" w:hAnsi="Times New Roman" w:cs="Times New Roman"/>
              </w:rPr>
              <w:t>A study of Social Facts</w:t>
            </w:r>
          </w:p>
          <w:p w:rsidR="00E75E64" w:rsidRDefault="00E75E64" w:rsidP="000A1CA3">
            <w:pPr>
              <w:pStyle w:val="Default"/>
              <w:numPr>
                <w:ilvl w:val="0"/>
                <w:numId w:val="4"/>
              </w:numPr>
              <w:spacing w:line="360" w:lineRule="auto"/>
              <w:ind w:left="317" w:hanging="284"/>
              <w:rPr>
                <w:rFonts w:ascii="Times New Roman" w:hAnsi="Times New Roman" w:cs="Times New Roman"/>
              </w:rPr>
            </w:pPr>
            <w:r>
              <w:rPr>
                <w:rFonts w:ascii="Times New Roman" w:hAnsi="Times New Roman" w:cs="Times New Roman"/>
              </w:rPr>
              <w:t>Social System and Institution</w:t>
            </w:r>
          </w:p>
          <w:p w:rsidR="00E75E64" w:rsidRPr="00F741F0" w:rsidRDefault="00E75E64" w:rsidP="000A1CA3">
            <w:pPr>
              <w:pStyle w:val="Default"/>
              <w:numPr>
                <w:ilvl w:val="0"/>
                <w:numId w:val="4"/>
              </w:numPr>
              <w:spacing w:line="360" w:lineRule="auto"/>
              <w:ind w:left="317" w:hanging="284"/>
              <w:rPr>
                <w:rFonts w:ascii="Times New Roman" w:hAnsi="Times New Roman" w:cs="Times New Roman"/>
              </w:rPr>
            </w:pPr>
            <w:r w:rsidRPr="00F741F0">
              <w:rPr>
                <w:rFonts w:ascii="Times New Roman" w:hAnsi="Times New Roman" w:cs="Times New Roman"/>
              </w:rPr>
              <w:t>Social Action, Social Stratificat</w:t>
            </w:r>
            <w:r>
              <w:rPr>
                <w:rFonts w:ascii="Times New Roman" w:hAnsi="Times New Roman" w:cs="Times New Roman"/>
              </w:rPr>
              <w:t>ion and Conflict</w:t>
            </w:r>
            <w:r w:rsidRPr="00F741F0">
              <w:rPr>
                <w:rFonts w:ascii="Times New Roman" w:hAnsi="Times New Roman" w:cs="Times New Roman"/>
              </w:rPr>
              <w:t xml:space="preserve"> </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4</w:t>
            </w:r>
          </w:p>
        </w:tc>
        <w:tc>
          <w:tcPr>
            <w:tcW w:w="8080" w:type="dxa"/>
          </w:tcPr>
          <w:p w:rsidR="00E75E64" w:rsidRDefault="00E75E64" w:rsidP="000A1CA3">
            <w:pPr>
              <w:pStyle w:val="Default"/>
              <w:numPr>
                <w:ilvl w:val="0"/>
                <w:numId w:val="5"/>
              </w:numPr>
              <w:spacing w:line="360" w:lineRule="auto"/>
              <w:ind w:left="317" w:hanging="284"/>
              <w:rPr>
                <w:rFonts w:ascii="Times New Roman" w:hAnsi="Times New Roman" w:cs="Times New Roman"/>
              </w:rPr>
            </w:pPr>
            <w:r w:rsidRPr="00F741F0">
              <w:rPr>
                <w:rFonts w:ascii="Times New Roman" w:hAnsi="Times New Roman" w:cs="Times New Roman"/>
              </w:rPr>
              <w:t xml:space="preserve">Basic units of Society: Family; Marriage; Kinship </w:t>
            </w:r>
            <w:r>
              <w:rPr>
                <w:rFonts w:ascii="Times New Roman" w:hAnsi="Times New Roman" w:cs="Times New Roman"/>
              </w:rPr>
              <w:t>system</w:t>
            </w:r>
          </w:p>
          <w:p w:rsidR="00E75E64" w:rsidRDefault="00E75E64" w:rsidP="000A1CA3">
            <w:pPr>
              <w:pStyle w:val="Default"/>
              <w:numPr>
                <w:ilvl w:val="0"/>
                <w:numId w:val="5"/>
              </w:numPr>
              <w:spacing w:line="360" w:lineRule="auto"/>
              <w:ind w:left="317" w:hanging="284"/>
              <w:rPr>
                <w:rFonts w:ascii="Times New Roman" w:hAnsi="Times New Roman" w:cs="Times New Roman"/>
              </w:rPr>
            </w:pPr>
            <w:r>
              <w:rPr>
                <w:rFonts w:ascii="Times New Roman" w:hAnsi="Times New Roman" w:cs="Times New Roman"/>
              </w:rPr>
              <w:t>Economic Organization</w:t>
            </w:r>
          </w:p>
          <w:p w:rsidR="00E75E64" w:rsidRDefault="00E75E64" w:rsidP="000A1CA3">
            <w:pPr>
              <w:pStyle w:val="Default"/>
              <w:numPr>
                <w:ilvl w:val="0"/>
                <w:numId w:val="5"/>
              </w:numPr>
              <w:spacing w:line="360" w:lineRule="auto"/>
              <w:ind w:left="317" w:hanging="284"/>
              <w:rPr>
                <w:rFonts w:ascii="Times New Roman" w:hAnsi="Times New Roman" w:cs="Times New Roman"/>
              </w:rPr>
            </w:pPr>
            <w:r>
              <w:rPr>
                <w:rFonts w:ascii="Times New Roman" w:hAnsi="Times New Roman" w:cs="Times New Roman"/>
              </w:rPr>
              <w:t>Political Organization</w:t>
            </w:r>
          </w:p>
          <w:p w:rsidR="00E75E64" w:rsidRPr="00F741F0" w:rsidRDefault="00E75E64" w:rsidP="000A1CA3">
            <w:pPr>
              <w:pStyle w:val="Default"/>
              <w:numPr>
                <w:ilvl w:val="0"/>
                <w:numId w:val="5"/>
              </w:numPr>
              <w:spacing w:line="360" w:lineRule="auto"/>
              <w:ind w:left="317" w:hanging="284"/>
              <w:rPr>
                <w:rFonts w:ascii="Times New Roman" w:hAnsi="Times New Roman" w:cs="Times New Roman"/>
              </w:rPr>
            </w:pPr>
            <w:r w:rsidRPr="00F741F0">
              <w:rPr>
                <w:rFonts w:ascii="Times New Roman" w:hAnsi="Times New Roman" w:cs="Times New Roman"/>
              </w:rPr>
              <w:t xml:space="preserve">Religious practices. </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p>
        </w:tc>
        <w:tc>
          <w:tcPr>
            <w:tcW w:w="8080" w:type="dxa"/>
          </w:tcPr>
          <w:p w:rsidR="00E75E64" w:rsidRPr="00F741F0"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p>
        </w:tc>
        <w:tc>
          <w:tcPr>
            <w:tcW w:w="8080" w:type="dxa"/>
          </w:tcPr>
          <w:p w:rsidR="00E75E64" w:rsidRPr="00F741F0" w:rsidRDefault="00E75E64" w:rsidP="000A1CA3">
            <w:pPr>
              <w:pStyle w:val="Default"/>
              <w:spacing w:line="276" w:lineRule="auto"/>
              <w:ind w:left="317"/>
              <w:rPr>
                <w:rFonts w:ascii="Times New Roman" w:hAnsi="Times New Roman" w:cs="Times New Roman"/>
              </w:rPr>
            </w:pPr>
            <w:r w:rsidRPr="00F741F0">
              <w:rPr>
                <w:rFonts w:ascii="Times New Roman" w:hAnsi="Times New Roman" w:cs="Times New Roman"/>
                <w:b/>
              </w:rPr>
              <w:t>Introduction to Socio-cultural Anthropology (Lab.)</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p>
        </w:tc>
        <w:tc>
          <w:tcPr>
            <w:tcW w:w="8080" w:type="dxa"/>
          </w:tcPr>
          <w:p w:rsidR="00E75E64" w:rsidRPr="00F741F0" w:rsidRDefault="00E75E64" w:rsidP="000A1CA3">
            <w:pPr>
              <w:pStyle w:val="Default"/>
              <w:spacing w:line="276" w:lineRule="auto"/>
              <w:rPr>
                <w:rFonts w:ascii="Times New Roman" w:hAnsi="Times New Roman" w:cs="Times New Roman"/>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b/>
                <w:bCs/>
              </w:rPr>
              <w:t xml:space="preserve">Methods and Techniques of Data collection in Social Anthropology </w:t>
            </w:r>
          </w:p>
          <w:p w:rsidR="00E75E64" w:rsidRPr="00F741F0" w:rsidRDefault="00E75E64" w:rsidP="000A1CA3">
            <w:pPr>
              <w:pStyle w:val="Default"/>
              <w:spacing w:line="276" w:lineRule="auto"/>
              <w:rPr>
                <w:rFonts w:ascii="Times New Roman" w:hAnsi="Times New Roman" w:cs="Times New Roman"/>
              </w:rPr>
            </w:pP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1. Observation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2. Interview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3. Questionnaire and Schedule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4. Case study </w:t>
            </w:r>
          </w:p>
          <w:p w:rsidR="00E75E64" w:rsidRPr="00F741F0" w:rsidRDefault="00E75E64" w:rsidP="000A1CA3">
            <w:pPr>
              <w:pStyle w:val="Default"/>
              <w:spacing w:line="276" w:lineRule="auto"/>
              <w:rPr>
                <w:rFonts w:ascii="Times New Roman" w:hAnsi="Times New Roman" w:cs="Times New Roman"/>
              </w:rPr>
            </w:pPr>
            <w:r w:rsidRPr="00F741F0">
              <w:rPr>
                <w:rFonts w:ascii="Times New Roman" w:hAnsi="Times New Roman" w:cs="Times New Roman"/>
              </w:rPr>
              <w:t xml:space="preserve">5. Life history </w:t>
            </w:r>
          </w:p>
          <w:p w:rsidR="00E75E64" w:rsidRPr="00F741F0" w:rsidRDefault="00E75E64" w:rsidP="000A1CA3">
            <w:pPr>
              <w:pStyle w:val="Default"/>
              <w:spacing w:line="276"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T3</w:t>
            </w:r>
          </w:p>
        </w:tc>
        <w:tc>
          <w:tcPr>
            <w:tcW w:w="8080" w:type="dxa"/>
          </w:tcPr>
          <w:p w:rsidR="00E75E64" w:rsidRPr="00F741F0" w:rsidRDefault="00E75E64" w:rsidP="000A1CA3">
            <w:pPr>
              <w:pStyle w:val="Default"/>
              <w:spacing w:line="360" w:lineRule="auto"/>
              <w:ind w:left="317"/>
              <w:rPr>
                <w:rFonts w:ascii="Times New Roman" w:hAnsi="Times New Roman" w:cs="Times New Roman"/>
              </w:rPr>
            </w:pPr>
            <w:r>
              <w:rPr>
                <w:b/>
                <w:bCs/>
                <w:sz w:val="28"/>
                <w:szCs w:val="28"/>
              </w:rPr>
              <w:t>Archaeological Anthropology</w:t>
            </w: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1</w:t>
            </w:r>
          </w:p>
        </w:tc>
        <w:tc>
          <w:tcPr>
            <w:tcW w:w="8080" w:type="dxa"/>
          </w:tcPr>
          <w:p w:rsidR="00E75E64" w:rsidRPr="00970DD8" w:rsidRDefault="00E75E64" w:rsidP="000A1CA3">
            <w:pPr>
              <w:pStyle w:val="Default"/>
              <w:spacing w:line="360" w:lineRule="auto"/>
              <w:ind w:left="317"/>
              <w:rPr>
                <w:rFonts w:ascii="Times New Roman" w:hAnsi="Times New Roman" w:cs="Times New Roman"/>
              </w:rPr>
            </w:pPr>
            <w:r w:rsidRPr="00970DD8">
              <w:rPr>
                <w:rFonts w:ascii="Times New Roman" w:hAnsi="Times New Roman" w:cs="Times New Roman"/>
              </w:rPr>
              <w:t>Introduction to Archaeological Anthropology:</w:t>
            </w:r>
          </w:p>
          <w:p w:rsidR="00E75E64" w:rsidRPr="00970DD8" w:rsidRDefault="00E75E64" w:rsidP="000A1CA3">
            <w:pPr>
              <w:pStyle w:val="Default"/>
              <w:spacing w:line="360" w:lineRule="auto"/>
              <w:rPr>
                <w:rFonts w:ascii="Times New Roman" w:hAnsi="Times New Roman" w:cs="Times New Roman"/>
                <w:color w:val="auto"/>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1. Definition and scope of archaeological anthropology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2. Relation with other disciplines </w:t>
            </w:r>
          </w:p>
          <w:p w:rsidR="00E75E64"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Methods of studying archaeological anthropology </w:t>
            </w:r>
          </w:p>
          <w:p w:rsidR="00E75E64" w:rsidRDefault="00E75E64" w:rsidP="000A1CA3">
            <w:pPr>
              <w:pStyle w:val="Default"/>
              <w:spacing w:line="360" w:lineRule="auto"/>
              <w:rPr>
                <w:rFonts w:ascii="Times New Roman" w:hAnsi="Times New Roman" w:cs="Times New Roman"/>
              </w:rPr>
            </w:pPr>
          </w:p>
          <w:p w:rsidR="00E75E64" w:rsidRPr="00970DD8" w:rsidRDefault="00E75E64" w:rsidP="000A1CA3">
            <w:pPr>
              <w:pStyle w:val="Default"/>
              <w:spacing w:line="360" w:lineRule="auto"/>
              <w:rPr>
                <w:rFonts w:ascii="Times New Roman" w:hAnsi="Times New Roman" w:cs="Times New Roman"/>
              </w:rPr>
            </w:pPr>
          </w:p>
          <w:p w:rsidR="00E75E64" w:rsidRPr="00970DD8"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lastRenderedPageBreak/>
              <w:t>Unit 2</w:t>
            </w:r>
          </w:p>
        </w:tc>
        <w:tc>
          <w:tcPr>
            <w:tcW w:w="8080" w:type="dxa"/>
          </w:tcPr>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b/>
                <w:bCs/>
              </w:rPr>
              <w:t xml:space="preserve">Methods of Estimation of Time and Reconstruction of the Past </w:t>
            </w:r>
          </w:p>
          <w:p w:rsidR="00E75E64" w:rsidRPr="00970DD8" w:rsidRDefault="00E75E64" w:rsidP="000A1CA3">
            <w:pPr>
              <w:pStyle w:val="Default"/>
              <w:spacing w:line="360" w:lineRule="auto"/>
              <w:rPr>
                <w:rFonts w:ascii="Times New Roman" w:hAnsi="Times New Roman" w:cs="Times New Roman"/>
                <w:color w:val="auto"/>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1. Absolute dating methods (c14, K-</w:t>
            </w:r>
            <w:proofErr w:type="spellStart"/>
            <w:r w:rsidRPr="00970DD8">
              <w:rPr>
                <w:rFonts w:ascii="Times New Roman" w:hAnsi="Times New Roman" w:cs="Times New Roman"/>
              </w:rPr>
              <w:t>Ar</w:t>
            </w:r>
            <w:proofErr w:type="spellEnd"/>
            <w:r w:rsidRPr="00970DD8">
              <w:rPr>
                <w:rFonts w:ascii="Times New Roman" w:hAnsi="Times New Roman" w:cs="Times New Roman"/>
              </w:rPr>
              <w:t xml:space="preserve">, TL, </w:t>
            </w:r>
            <w:proofErr w:type="spellStart"/>
            <w:r w:rsidRPr="00970DD8">
              <w:rPr>
                <w:rFonts w:ascii="Times New Roman" w:hAnsi="Times New Roman" w:cs="Times New Roman"/>
              </w:rPr>
              <w:t>Dendrochronology</w:t>
            </w:r>
            <w:proofErr w:type="spellEnd"/>
            <w:r w:rsidRPr="00970DD8">
              <w:rPr>
                <w:rFonts w:ascii="Times New Roman" w:hAnsi="Times New Roman" w:cs="Times New Roman"/>
              </w:rPr>
              <w:t xml:space="preserve">, </w:t>
            </w:r>
            <w:proofErr w:type="spellStart"/>
            <w:r w:rsidRPr="00970DD8">
              <w:rPr>
                <w:rFonts w:ascii="Times New Roman" w:hAnsi="Times New Roman" w:cs="Times New Roman"/>
              </w:rPr>
              <w:t>Palaeomagnatism</w:t>
            </w:r>
            <w:proofErr w:type="spellEnd"/>
            <w:r w:rsidRPr="00970DD8">
              <w:rPr>
                <w:rFonts w:ascii="Times New Roman" w:hAnsi="Times New Roman" w:cs="Times New Roman"/>
              </w:rPr>
              <w:t xml:space="preserv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2. Relative dating methods (</w:t>
            </w:r>
            <w:proofErr w:type="spellStart"/>
            <w:r w:rsidRPr="00970DD8">
              <w:rPr>
                <w:rFonts w:ascii="Times New Roman" w:hAnsi="Times New Roman" w:cs="Times New Roman"/>
              </w:rPr>
              <w:t>Stratigraphy</w:t>
            </w:r>
            <w:proofErr w:type="spellEnd"/>
            <w:r w:rsidRPr="00970DD8">
              <w:rPr>
                <w:rFonts w:ascii="Times New Roman" w:hAnsi="Times New Roman" w:cs="Times New Roman"/>
              </w:rPr>
              <w:t xml:space="preserve">, FUN estimation)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Methods of climatic reconstruction: </w:t>
            </w:r>
            <w:proofErr w:type="spellStart"/>
            <w:r w:rsidRPr="00970DD8">
              <w:rPr>
                <w:rFonts w:ascii="Times New Roman" w:hAnsi="Times New Roman" w:cs="Times New Roman"/>
              </w:rPr>
              <w:t>palynology</w:t>
            </w:r>
            <w:proofErr w:type="spellEnd"/>
            <w:r w:rsidRPr="00970DD8">
              <w:rPr>
                <w:rFonts w:ascii="Times New Roman" w:hAnsi="Times New Roman" w:cs="Times New Roman"/>
              </w:rPr>
              <w:t xml:space="preserve">, </w:t>
            </w:r>
            <w:proofErr w:type="spellStart"/>
            <w:r w:rsidRPr="00970DD8">
              <w:rPr>
                <w:rFonts w:ascii="Times New Roman" w:hAnsi="Times New Roman" w:cs="Times New Roman"/>
              </w:rPr>
              <w:t>paleontology</w:t>
            </w:r>
            <w:proofErr w:type="spellEnd"/>
            <w:r w:rsidRPr="00970DD8">
              <w:rPr>
                <w:rFonts w:ascii="Times New Roman" w:hAnsi="Times New Roman" w:cs="Times New Roman"/>
              </w:rPr>
              <w:t xml:space="preserve">, soil pH estimation. </w:t>
            </w:r>
          </w:p>
          <w:p w:rsidR="00E75E64" w:rsidRPr="00970DD8"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3</w:t>
            </w:r>
          </w:p>
        </w:tc>
        <w:tc>
          <w:tcPr>
            <w:tcW w:w="8080" w:type="dxa"/>
          </w:tcPr>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b/>
                <w:bCs/>
              </w:rPr>
              <w:t xml:space="preserve">Geochronology of Pleistocene Epoch </w:t>
            </w:r>
          </w:p>
          <w:p w:rsidR="00E75E64" w:rsidRPr="00970DD8" w:rsidRDefault="00E75E64" w:rsidP="000A1CA3">
            <w:pPr>
              <w:pStyle w:val="Default"/>
              <w:spacing w:line="360" w:lineRule="auto"/>
              <w:rPr>
                <w:rFonts w:ascii="Times New Roman" w:hAnsi="Times New Roman" w:cs="Times New Roman"/>
                <w:color w:val="auto"/>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1.Glacial and Interglacial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2. </w:t>
            </w:r>
            <w:proofErr w:type="spellStart"/>
            <w:r w:rsidRPr="00970DD8">
              <w:rPr>
                <w:rFonts w:ascii="Times New Roman" w:hAnsi="Times New Roman" w:cs="Times New Roman"/>
              </w:rPr>
              <w:t>Pluviation</w:t>
            </w:r>
            <w:proofErr w:type="spellEnd"/>
            <w:r w:rsidRPr="00970DD8">
              <w:rPr>
                <w:rFonts w:ascii="Times New Roman" w:hAnsi="Times New Roman" w:cs="Times New Roman"/>
              </w:rPr>
              <w:t xml:space="preserve"> and Inter </w:t>
            </w:r>
            <w:proofErr w:type="spellStart"/>
            <w:r w:rsidRPr="00970DD8">
              <w:rPr>
                <w:rFonts w:ascii="Times New Roman" w:hAnsi="Times New Roman" w:cs="Times New Roman"/>
              </w:rPr>
              <w:t>Pluviation</w:t>
            </w:r>
            <w:proofErr w:type="spellEnd"/>
            <w:r w:rsidRPr="00970DD8">
              <w:rPr>
                <w:rFonts w:ascii="Times New Roman" w:hAnsi="Times New Roman" w:cs="Times New Roman"/>
              </w:rPr>
              <w:t xml:space="preserv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Different types of </w:t>
            </w:r>
            <w:proofErr w:type="spellStart"/>
            <w:r w:rsidRPr="00970DD8">
              <w:rPr>
                <w:rFonts w:ascii="Times New Roman" w:hAnsi="Times New Roman" w:cs="Times New Roman"/>
              </w:rPr>
              <w:t>geoclimatic</w:t>
            </w:r>
            <w:proofErr w:type="spellEnd"/>
            <w:r w:rsidRPr="00970DD8">
              <w:rPr>
                <w:rFonts w:ascii="Times New Roman" w:hAnsi="Times New Roman" w:cs="Times New Roman"/>
              </w:rPr>
              <w:t xml:space="preserve"> events </w:t>
            </w:r>
          </w:p>
          <w:p w:rsidR="00E75E64" w:rsidRPr="00970DD8"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sidRPr="00F741F0">
              <w:rPr>
                <w:rFonts w:ascii="Times New Roman" w:hAnsi="Times New Roman" w:cs="Times New Roman"/>
                <w:sz w:val="24"/>
                <w:szCs w:val="24"/>
              </w:rPr>
              <w:t>Unit 4</w:t>
            </w:r>
          </w:p>
        </w:tc>
        <w:tc>
          <w:tcPr>
            <w:tcW w:w="8080" w:type="dxa"/>
          </w:tcPr>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b/>
                <w:bCs/>
              </w:rPr>
              <w:t xml:space="preserve">Understanding Culture </w:t>
            </w:r>
          </w:p>
          <w:p w:rsidR="00E75E64" w:rsidRPr="00970DD8" w:rsidRDefault="00E75E64" w:rsidP="000A1CA3">
            <w:pPr>
              <w:pStyle w:val="Default"/>
              <w:spacing w:line="360" w:lineRule="auto"/>
              <w:rPr>
                <w:rFonts w:ascii="Times New Roman" w:hAnsi="Times New Roman" w:cs="Times New Roman"/>
                <w:color w:val="auto"/>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1. Technique of tool manufacture and estimation of their relative efficiency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2. Classification of tools: primary and combination fabrication techniques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Typology and cultural nomenclature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4. Palaeolithic, Mesolithic and Neolithic Culture of Europe and India. </w:t>
            </w:r>
          </w:p>
          <w:p w:rsidR="00E75E64" w:rsidRPr="00970DD8"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Pr="00F741F0"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5</w:t>
            </w:r>
          </w:p>
        </w:tc>
        <w:tc>
          <w:tcPr>
            <w:tcW w:w="8080" w:type="dxa"/>
          </w:tcPr>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b/>
                <w:bCs/>
              </w:rPr>
              <w:t xml:space="preserve">Earliest Evidence of Culture in the World </w:t>
            </w:r>
          </w:p>
          <w:p w:rsidR="00E75E64" w:rsidRPr="00970DD8" w:rsidRDefault="00E75E64" w:rsidP="000A1CA3">
            <w:pPr>
              <w:pStyle w:val="Default"/>
              <w:spacing w:line="360" w:lineRule="auto"/>
              <w:ind w:left="317"/>
              <w:rPr>
                <w:rFonts w:ascii="Times New Roman" w:hAnsi="Times New Roman" w:cs="Times New Roman"/>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1. </w:t>
            </w:r>
            <w:proofErr w:type="spellStart"/>
            <w:r w:rsidRPr="00970DD8">
              <w:rPr>
                <w:rFonts w:ascii="Times New Roman" w:hAnsi="Times New Roman" w:cs="Times New Roman"/>
              </w:rPr>
              <w:t>Konso</w:t>
            </w:r>
            <w:proofErr w:type="spellEnd"/>
            <w:r w:rsidRPr="00970DD8">
              <w:rPr>
                <w:rFonts w:ascii="Times New Roman" w:hAnsi="Times New Roman" w:cs="Times New Roman"/>
              </w:rPr>
              <w:t xml:space="preserve">, Olduvai Gorge, Stellenbosch.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2Alpuerca, </w:t>
            </w:r>
            <w:proofErr w:type="spellStart"/>
            <w:r w:rsidRPr="00970DD8">
              <w:rPr>
                <w:rFonts w:ascii="Times New Roman" w:hAnsi="Times New Roman" w:cs="Times New Roman"/>
              </w:rPr>
              <w:t>Choukoutien</w:t>
            </w:r>
            <w:proofErr w:type="spellEnd"/>
            <w:r w:rsidRPr="00970DD8">
              <w:rPr>
                <w:rFonts w:ascii="Times New Roman" w:hAnsi="Times New Roman" w:cs="Times New Roman"/>
              </w:rPr>
              <w:t xml:space="preserv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w:t>
            </w:r>
            <w:proofErr w:type="spellStart"/>
            <w:r w:rsidRPr="00970DD8">
              <w:rPr>
                <w:rFonts w:ascii="Times New Roman" w:hAnsi="Times New Roman" w:cs="Times New Roman"/>
              </w:rPr>
              <w:t>Soan</w:t>
            </w:r>
            <w:proofErr w:type="spellEnd"/>
            <w:r w:rsidRPr="00970DD8">
              <w:rPr>
                <w:rFonts w:ascii="Times New Roman" w:hAnsi="Times New Roman" w:cs="Times New Roman"/>
              </w:rPr>
              <w:t xml:space="preserve"> Valley, Narmada, </w:t>
            </w:r>
            <w:proofErr w:type="spellStart"/>
            <w:r w:rsidRPr="00970DD8">
              <w:rPr>
                <w:rFonts w:ascii="Times New Roman" w:hAnsi="Times New Roman" w:cs="Times New Roman"/>
              </w:rPr>
              <w:t>Bhimbetka</w:t>
            </w:r>
            <w:proofErr w:type="spellEnd"/>
            <w:r w:rsidRPr="00970DD8">
              <w:rPr>
                <w:rFonts w:ascii="Times New Roman" w:hAnsi="Times New Roman" w:cs="Times New Roman"/>
              </w:rPr>
              <w:t xml:space="preserve">. </w:t>
            </w:r>
          </w:p>
          <w:p w:rsidR="00E75E64" w:rsidRPr="00970DD8" w:rsidRDefault="00E75E64" w:rsidP="000A1CA3">
            <w:pPr>
              <w:pStyle w:val="Default"/>
              <w:spacing w:line="360" w:lineRule="auto"/>
              <w:ind w:left="317"/>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970DD8" w:rsidRDefault="00E75E64" w:rsidP="000A1CA3">
            <w:pPr>
              <w:pStyle w:val="Default"/>
              <w:spacing w:line="360" w:lineRule="auto"/>
              <w:rPr>
                <w:rFonts w:ascii="Times New Roman" w:hAnsi="Times New Roman" w:cs="Times New Roman"/>
                <w:b/>
                <w:bCs/>
              </w:rPr>
            </w:pPr>
            <w:r w:rsidRPr="00970DD8">
              <w:rPr>
                <w:rFonts w:ascii="Times New Roman" w:hAnsi="Times New Roman" w:cs="Times New Roman"/>
                <w:b/>
                <w:bCs/>
              </w:rPr>
              <w:t>Archaeological Anthropology (Lab.)</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Identification, Interpretation and Drawings of the tool Types </w:t>
            </w:r>
          </w:p>
          <w:p w:rsidR="00E75E64" w:rsidRPr="00970DD8" w:rsidRDefault="00E75E64" w:rsidP="000A1CA3">
            <w:pPr>
              <w:pStyle w:val="Default"/>
              <w:spacing w:line="360" w:lineRule="auto"/>
              <w:rPr>
                <w:rFonts w:ascii="Times New Roman" w:hAnsi="Times New Roman" w:cs="Times New Roman"/>
                <w:color w:val="auto"/>
              </w:rPr>
            </w:pP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1. Core Tool Types – any three Chopper, Hand axe, Cleaver.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2. Flake Tool Types – any two Scrapers, Points.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3. Blade Tool Types – any two Knife, Blade, Burin.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lastRenderedPageBreak/>
              <w:t xml:space="preserve">4. </w:t>
            </w:r>
            <w:proofErr w:type="spellStart"/>
            <w:r w:rsidRPr="00970DD8">
              <w:rPr>
                <w:rFonts w:ascii="Times New Roman" w:hAnsi="Times New Roman" w:cs="Times New Roman"/>
              </w:rPr>
              <w:t>Microlithic</w:t>
            </w:r>
            <w:proofErr w:type="spellEnd"/>
            <w:r w:rsidRPr="00970DD8">
              <w:rPr>
                <w:rFonts w:ascii="Times New Roman" w:hAnsi="Times New Roman" w:cs="Times New Roman"/>
              </w:rPr>
              <w:t xml:space="preserve"> Tool Type – any two Triangle, </w:t>
            </w:r>
            <w:proofErr w:type="spellStart"/>
            <w:r w:rsidRPr="00970DD8">
              <w:rPr>
                <w:rFonts w:ascii="Times New Roman" w:hAnsi="Times New Roman" w:cs="Times New Roman"/>
              </w:rPr>
              <w:t>Lunate</w:t>
            </w:r>
            <w:proofErr w:type="spellEnd"/>
            <w:r w:rsidRPr="00970DD8">
              <w:rPr>
                <w:rFonts w:ascii="Times New Roman" w:hAnsi="Times New Roman" w:cs="Times New Roman"/>
              </w:rPr>
              <w:t xml:space="preserve">, Trapeze.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5. Neolithic Tool Type – any two Axe, Adze, </w:t>
            </w:r>
            <w:proofErr w:type="spellStart"/>
            <w:r w:rsidRPr="00970DD8">
              <w:rPr>
                <w:rFonts w:ascii="Times New Roman" w:hAnsi="Times New Roman" w:cs="Times New Roman"/>
              </w:rPr>
              <w:t>Chissel</w:t>
            </w:r>
            <w:proofErr w:type="spellEnd"/>
            <w:r w:rsidRPr="00970DD8">
              <w:rPr>
                <w:rFonts w:ascii="Times New Roman" w:hAnsi="Times New Roman" w:cs="Times New Roman"/>
              </w:rPr>
              <w:t xml:space="preserve">, </w:t>
            </w:r>
            <w:proofErr w:type="spellStart"/>
            <w:r w:rsidRPr="00970DD8">
              <w:rPr>
                <w:rFonts w:ascii="Times New Roman" w:hAnsi="Times New Roman" w:cs="Times New Roman"/>
              </w:rPr>
              <w:t>Ringstone</w:t>
            </w:r>
            <w:proofErr w:type="spellEnd"/>
            <w:r w:rsidRPr="00970DD8">
              <w:rPr>
                <w:rFonts w:ascii="Times New Roman" w:hAnsi="Times New Roman" w:cs="Times New Roman"/>
              </w:rPr>
              <w:t xml:space="preserve">. </w:t>
            </w:r>
          </w:p>
          <w:p w:rsidR="00E75E64" w:rsidRPr="00970DD8" w:rsidRDefault="00E75E64" w:rsidP="000A1CA3">
            <w:pPr>
              <w:pStyle w:val="Default"/>
              <w:spacing w:line="360" w:lineRule="auto"/>
              <w:rPr>
                <w:rFonts w:ascii="Times New Roman" w:hAnsi="Times New Roman" w:cs="Times New Roman"/>
              </w:rPr>
            </w:pPr>
            <w:r w:rsidRPr="00970DD8">
              <w:rPr>
                <w:rFonts w:ascii="Times New Roman" w:hAnsi="Times New Roman" w:cs="Times New Roman"/>
              </w:rPr>
              <w:t xml:space="preserve">6. Bone Tools – Barbed Harpoon, Lance point, Baton-de-commandment. </w:t>
            </w:r>
          </w:p>
          <w:p w:rsidR="00E75E64" w:rsidRPr="00970DD8" w:rsidRDefault="00E75E64" w:rsidP="000A1CA3">
            <w:pPr>
              <w:pStyle w:val="Default"/>
              <w:spacing w:line="360" w:lineRule="auto"/>
              <w:rPr>
                <w:rFonts w:ascii="Times New Roman" w:hAnsi="Times New Roman" w:cs="Times New Roman"/>
                <w:b/>
                <w:bCs/>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970DD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T4</w:t>
            </w:r>
          </w:p>
        </w:tc>
        <w:tc>
          <w:tcPr>
            <w:tcW w:w="8080" w:type="dxa"/>
          </w:tcPr>
          <w:p w:rsidR="00E75E64" w:rsidRPr="00970DD8" w:rsidRDefault="00E75E64" w:rsidP="000A1CA3">
            <w:pPr>
              <w:pStyle w:val="Default"/>
              <w:spacing w:line="360" w:lineRule="auto"/>
              <w:rPr>
                <w:rFonts w:ascii="Times New Roman" w:hAnsi="Times New Roman" w:cs="Times New Roman"/>
              </w:rPr>
            </w:pPr>
            <w:r>
              <w:rPr>
                <w:b/>
                <w:bCs/>
                <w:sz w:val="28"/>
                <w:szCs w:val="28"/>
              </w:rPr>
              <w:t>Fundamentals of Human Origin and Evolution</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EE1FC5" w:rsidRDefault="00E75E64" w:rsidP="000A1CA3">
            <w:pPr>
              <w:pStyle w:val="Default"/>
              <w:spacing w:line="276" w:lineRule="auto"/>
              <w:rPr>
                <w:rFonts w:ascii="Times New Roman" w:hAnsi="Times New Roman" w:cs="Times New Roman"/>
              </w:rPr>
            </w:pPr>
            <w:r w:rsidRPr="00EE1FC5">
              <w:rPr>
                <w:rFonts w:ascii="Times New Roman" w:hAnsi="Times New Roman" w:cs="Times New Roman"/>
              </w:rPr>
              <w:t xml:space="preserve">Primate origins and radiation with special reference to: </w:t>
            </w:r>
            <w:proofErr w:type="spellStart"/>
            <w:r w:rsidRPr="00EE1FC5">
              <w:rPr>
                <w:rFonts w:ascii="Times New Roman" w:hAnsi="Times New Roman" w:cs="Times New Roman"/>
              </w:rPr>
              <w:t>Parapithecus</w:t>
            </w:r>
            <w:proofErr w:type="spellEnd"/>
            <w:r w:rsidRPr="00EE1FC5">
              <w:rPr>
                <w:rFonts w:ascii="Times New Roman" w:hAnsi="Times New Roman" w:cs="Times New Roman"/>
              </w:rPr>
              <w:t xml:space="preserve">, </w:t>
            </w:r>
            <w:proofErr w:type="spellStart"/>
            <w:r w:rsidRPr="00EE1FC5">
              <w:rPr>
                <w:rFonts w:ascii="Times New Roman" w:hAnsi="Times New Roman" w:cs="Times New Roman"/>
              </w:rPr>
              <w:t>Ramapithecus</w:t>
            </w:r>
            <w:proofErr w:type="spellEnd"/>
            <w:r w:rsidRPr="00EE1FC5">
              <w:rPr>
                <w:rFonts w:ascii="Times New Roman" w:hAnsi="Times New Roman" w:cs="Times New Roman"/>
              </w:rPr>
              <w:t xml:space="preserve">, </w:t>
            </w:r>
            <w:proofErr w:type="spellStart"/>
            <w:r w:rsidRPr="00EE1FC5">
              <w:rPr>
                <w:rFonts w:ascii="Times New Roman" w:hAnsi="Times New Roman" w:cs="Times New Roman"/>
              </w:rPr>
              <w:t>Dryopithecus</w:t>
            </w:r>
            <w:proofErr w:type="spellEnd"/>
            <w:r w:rsidRPr="00EE1FC5">
              <w:rPr>
                <w:rFonts w:ascii="Times New Roman" w:hAnsi="Times New Roman" w:cs="Times New Roman"/>
              </w:rPr>
              <w:t xml:space="preserve">, </w:t>
            </w:r>
            <w:proofErr w:type="spellStart"/>
            <w:r w:rsidRPr="00EE1FC5">
              <w:rPr>
                <w:rFonts w:ascii="Times New Roman" w:hAnsi="Times New Roman" w:cs="Times New Roman"/>
              </w:rPr>
              <w:t>Sivapithecus</w:t>
            </w:r>
            <w:proofErr w:type="spellEnd"/>
            <w:r w:rsidRPr="00EE1FC5">
              <w:rPr>
                <w:rFonts w:ascii="Times New Roman" w:hAnsi="Times New Roman" w:cs="Times New Roman"/>
              </w:rPr>
              <w:t xml:space="preserve"> and their distribution, features with their </w:t>
            </w:r>
            <w:proofErr w:type="spellStart"/>
            <w:r w:rsidRPr="00EE1FC5">
              <w:rPr>
                <w:rFonts w:ascii="Times New Roman" w:hAnsi="Times New Roman" w:cs="Times New Roman"/>
              </w:rPr>
              <w:t>phylogenetic</w:t>
            </w:r>
            <w:proofErr w:type="spellEnd"/>
            <w:r w:rsidRPr="00EE1FC5">
              <w:rPr>
                <w:rFonts w:ascii="Times New Roman" w:hAnsi="Times New Roman" w:cs="Times New Roman"/>
              </w:rPr>
              <w:t xml:space="preserve"> relationships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EE1FC5" w:rsidRDefault="00E75E64" w:rsidP="000A1CA3">
            <w:pPr>
              <w:pStyle w:val="Default"/>
              <w:numPr>
                <w:ilvl w:val="0"/>
                <w:numId w:val="8"/>
              </w:numPr>
              <w:spacing w:line="276" w:lineRule="auto"/>
              <w:rPr>
                <w:rFonts w:ascii="Times New Roman" w:hAnsi="Times New Roman" w:cs="Times New Roman"/>
              </w:rPr>
            </w:pPr>
            <w:r w:rsidRPr="00EE1FC5">
              <w:rPr>
                <w:rFonts w:ascii="Times New Roman" w:hAnsi="Times New Roman" w:cs="Times New Roman"/>
              </w:rPr>
              <w:t xml:space="preserve">Australopithecines: distribution, features and their </w:t>
            </w:r>
            <w:proofErr w:type="spellStart"/>
            <w:r w:rsidRPr="00EE1FC5">
              <w:rPr>
                <w:rFonts w:ascii="Times New Roman" w:hAnsi="Times New Roman" w:cs="Times New Roman"/>
              </w:rPr>
              <w:t>phylogenetic</w:t>
            </w:r>
            <w:proofErr w:type="spellEnd"/>
            <w:r w:rsidRPr="00EE1FC5">
              <w:rPr>
                <w:rFonts w:ascii="Times New Roman" w:hAnsi="Times New Roman" w:cs="Times New Roman"/>
              </w:rPr>
              <w:t xml:space="preserve"> relationships. </w:t>
            </w:r>
          </w:p>
          <w:p w:rsidR="00E75E64" w:rsidRPr="00EE1FC5" w:rsidRDefault="00E75E64" w:rsidP="000A1CA3">
            <w:pPr>
              <w:pStyle w:val="Default"/>
              <w:numPr>
                <w:ilvl w:val="0"/>
                <w:numId w:val="8"/>
              </w:numPr>
              <w:spacing w:line="276" w:lineRule="auto"/>
              <w:rPr>
                <w:rFonts w:ascii="Times New Roman" w:hAnsi="Times New Roman" w:cs="Times New Roman"/>
              </w:rPr>
            </w:pPr>
            <w:r w:rsidRPr="00EE1FC5">
              <w:rPr>
                <w:rFonts w:ascii="Times New Roman" w:hAnsi="Times New Roman" w:cs="Times New Roman"/>
              </w:rPr>
              <w:t xml:space="preserve">Appearance of genus Homo (Homo </w:t>
            </w:r>
            <w:proofErr w:type="spellStart"/>
            <w:r w:rsidRPr="00EE1FC5">
              <w:rPr>
                <w:rFonts w:ascii="Times New Roman" w:hAnsi="Times New Roman" w:cs="Times New Roman"/>
              </w:rPr>
              <w:t>habilis</w:t>
            </w:r>
            <w:proofErr w:type="spellEnd"/>
            <w:r w:rsidRPr="00EE1FC5">
              <w:rPr>
                <w:rFonts w:ascii="Times New Roman" w:hAnsi="Times New Roman" w:cs="Times New Roman"/>
              </w:rPr>
              <w:t xml:space="preserve">) and related finds.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EE1FC5" w:rsidRDefault="00E75E64" w:rsidP="000A1CA3">
            <w:pPr>
              <w:pStyle w:val="Default"/>
              <w:spacing w:line="276" w:lineRule="auto"/>
              <w:rPr>
                <w:rFonts w:ascii="Times New Roman" w:hAnsi="Times New Roman" w:cs="Times New Roman"/>
              </w:rPr>
            </w:pPr>
            <w:r w:rsidRPr="00EE1FC5">
              <w:rPr>
                <w:rFonts w:ascii="Times New Roman" w:hAnsi="Times New Roman" w:cs="Times New Roman"/>
              </w:rPr>
              <w:t xml:space="preserve">The origin of Homo sapiens: Fossil evidences of Neanderthals and Archaic Homo sapiens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EE1FC5" w:rsidRDefault="00E75E64" w:rsidP="000A1CA3">
            <w:pPr>
              <w:pStyle w:val="Default"/>
              <w:spacing w:line="276" w:lineRule="auto"/>
              <w:rPr>
                <w:rFonts w:ascii="Times New Roman" w:hAnsi="Times New Roman" w:cs="Times New Roman"/>
              </w:rPr>
            </w:pPr>
            <w:r w:rsidRPr="00EE1FC5">
              <w:rPr>
                <w:rFonts w:ascii="Times New Roman" w:hAnsi="Times New Roman" w:cs="Times New Roman"/>
              </w:rPr>
              <w:t xml:space="preserve">The origin of Homo sapiens: Fossil evidences of Neanderthals and Archaic Homo sapiens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5</w:t>
            </w:r>
          </w:p>
        </w:tc>
        <w:tc>
          <w:tcPr>
            <w:tcW w:w="8080" w:type="dxa"/>
          </w:tcPr>
          <w:p w:rsidR="00E75E64" w:rsidRPr="00EE1FC5" w:rsidRDefault="00E75E64" w:rsidP="000A1CA3">
            <w:pPr>
              <w:pStyle w:val="Default"/>
              <w:numPr>
                <w:ilvl w:val="0"/>
                <w:numId w:val="7"/>
              </w:numPr>
              <w:spacing w:line="276" w:lineRule="auto"/>
              <w:rPr>
                <w:rFonts w:ascii="Times New Roman" w:hAnsi="Times New Roman" w:cs="Times New Roman"/>
              </w:rPr>
            </w:pPr>
            <w:r w:rsidRPr="00EE1FC5">
              <w:rPr>
                <w:rFonts w:ascii="Times New Roman" w:hAnsi="Times New Roman" w:cs="Times New Roman"/>
              </w:rPr>
              <w:t xml:space="preserve">Origin of anatomically modern humans (Homo sapiens </w:t>
            </w:r>
            <w:proofErr w:type="spellStart"/>
            <w:r w:rsidRPr="00EE1FC5">
              <w:rPr>
                <w:rFonts w:ascii="Times New Roman" w:hAnsi="Times New Roman" w:cs="Times New Roman"/>
              </w:rPr>
              <w:t>sapiens</w:t>
            </w:r>
            <w:proofErr w:type="spellEnd"/>
            <w:r w:rsidRPr="00EE1FC5">
              <w:rPr>
                <w:rFonts w:ascii="Times New Roman" w:hAnsi="Times New Roman" w:cs="Times New Roman"/>
              </w:rPr>
              <w:t xml:space="preserve">): Distribution and features </w:t>
            </w:r>
          </w:p>
          <w:p w:rsidR="00E75E64" w:rsidRPr="00EE1FC5" w:rsidRDefault="00E75E64" w:rsidP="000A1CA3">
            <w:pPr>
              <w:pStyle w:val="Default"/>
              <w:numPr>
                <w:ilvl w:val="0"/>
                <w:numId w:val="7"/>
              </w:numPr>
              <w:spacing w:line="276" w:lineRule="auto"/>
              <w:rPr>
                <w:rFonts w:ascii="Times New Roman" w:hAnsi="Times New Roman" w:cs="Times New Roman"/>
              </w:rPr>
            </w:pPr>
            <w:r w:rsidRPr="00EE1FC5">
              <w:rPr>
                <w:rFonts w:ascii="Times New Roman" w:hAnsi="Times New Roman" w:cs="Times New Roman"/>
              </w:rPr>
              <w:t xml:space="preserve">Brief outline of the models of human origin: Out-of-Africa and Replacement model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6</w:t>
            </w:r>
          </w:p>
        </w:tc>
        <w:tc>
          <w:tcPr>
            <w:tcW w:w="8080" w:type="dxa"/>
          </w:tcPr>
          <w:p w:rsidR="00E75E64" w:rsidRPr="00EE1FC5" w:rsidRDefault="00E75E64" w:rsidP="000A1CA3">
            <w:pPr>
              <w:pStyle w:val="Default"/>
              <w:spacing w:line="276" w:lineRule="auto"/>
              <w:rPr>
                <w:rFonts w:ascii="Times New Roman" w:hAnsi="Times New Roman" w:cs="Times New Roman"/>
              </w:rPr>
            </w:pPr>
            <w:proofErr w:type="spellStart"/>
            <w:r w:rsidRPr="00EE1FC5">
              <w:rPr>
                <w:rFonts w:ascii="Times New Roman" w:hAnsi="Times New Roman" w:cs="Times New Roman"/>
              </w:rPr>
              <w:t>Hominisation</w:t>
            </w:r>
            <w:proofErr w:type="spellEnd"/>
            <w:r w:rsidRPr="00EE1FC5">
              <w:rPr>
                <w:rFonts w:ascii="Times New Roman" w:hAnsi="Times New Roman" w:cs="Times New Roman"/>
              </w:rPr>
              <w:t xml:space="preserve"> process, Biology and culture co-evolution </w:t>
            </w:r>
          </w:p>
          <w:p w:rsidR="00E75E64" w:rsidRPr="00EE1FC5" w:rsidRDefault="00E75E64" w:rsidP="000A1CA3">
            <w:pPr>
              <w:pStyle w:val="Default"/>
              <w:spacing w:line="276"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970DD8" w:rsidRDefault="00E75E64" w:rsidP="000A1CA3">
            <w:pPr>
              <w:pStyle w:val="Default"/>
              <w:spacing w:line="360" w:lineRule="auto"/>
              <w:rPr>
                <w:rFonts w:ascii="Times New Roman" w:hAnsi="Times New Roman" w:cs="Times New Roman"/>
              </w:rPr>
            </w:pPr>
            <w:r>
              <w:rPr>
                <w:b/>
                <w:bCs/>
                <w:sz w:val="28"/>
                <w:szCs w:val="28"/>
              </w:rPr>
              <w:t>Fundamentals of Human Origin and Evolution (Lab.)</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rPr>
                <w:rFonts w:cstheme="minorBidi"/>
                <w:color w:val="auto"/>
              </w:rPr>
            </w:pPr>
          </w:p>
          <w:p w:rsidR="00E75E64" w:rsidRPr="00966561" w:rsidRDefault="00E75E64" w:rsidP="000A1CA3">
            <w:pPr>
              <w:pStyle w:val="Default"/>
              <w:numPr>
                <w:ilvl w:val="0"/>
                <w:numId w:val="9"/>
              </w:numPr>
              <w:spacing w:line="276" w:lineRule="auto"/>
              <w:rPr>
                <w:rFonts w:ascii="Times New Roman" w:hAnsi="Times New Roman" w:cs="Times New Roman"/>
              </w:rPr>
            </w:pPr>
            <w:proofErr w:type="spellStart"/>
            <w:r w:rsidRPr="00966561">
              <w:rPr>
                <w:rFonts w:ascii="Times New Roman" w:hAnsi="Times New Roman" w:cs="Times New Roman"/>
              </w:rPr>
              <w:t>Craniometry</w:t>
            </w:r>
            <w:proofErr w:type="spellEnd"/>
            <w:r w:rsidRPr="00966561">
              <w:rPr>
                <w:rFonts w:ascii="Times New Roman" w:hAnsi="Times New Roman" w:cs="Times New Roman"/>
              </w:rPr>
              <w:t xml:space="preserve">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a. Maximum Cranial length and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b. Maximum </w:t>
            </w:r>
            <w:proofErr w:type="spellStart"/>
            <w:r w:rsidRPr="00966561">
              <w:rPr>
                <w:rFonts w:ascii="Times New Roman" w:hAnsi="Times New Roman" w:cs="Times New Roman"/>
              </w:rPr>
              <w:t>bizygomatic</w:t>
            </w:r>
            <w:proofErr w:type="spellEnd"/>
            <w:r w:rsidRPr="00966561">
              <w:rPr>
                <w:rFonts w:ascii="Times New Roman" w:hAnsi="Times New Roman" w:cs="Times New Roman"/>
              </w:rPr>
              <w:t xml:space="preserve">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c. Maximum frontal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d. Minimum frontal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e. Nasal height and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f. Bi-Mastoid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g. Greatest occipital breadth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h. Upper facial height </w:t>
            </w:r>
          </w:p>
          <w:p w:rsidR="00E75E64" w:rsidRPr="00966561" w:rsidRDefault="00E75E64" w:rsidP="000A1CA3">
            <w:pPr>
              <w:pStyle w:val="Default"/>
              <w:spacing w:line="276" w:lineRule="auto"/>
              <w:ind w:left="360"/>
              <w:rPr>
                <w:rFonts w:ascii="Times New Roman" w:hAnsi="Times New Roman" w:cs="Times New Roman"/>
              </w:rPr>
            </w:pPr>
            <w:proofErr w:type="spellStart"/>
            <w:r w:rsidRPr="00966561">
              <w:rPr>
                <w:rFonts w:ascii="Times New Roman" w:hAnsi="Times New Roman" w:cs="Times New Roman"/>
              </w:rPr>
              <w:t>i</w:t>
            </w:r>
            <w:proofErr w:type="spellEnd"/>
            <w:r w:rsidRPr="00966561">
              <w:rPr>
                <w:rFonts w:ascii="Times New Roman" w:hAnsi="Times New Roman" w:cs="Times New Roman"/>
              </w:rPr>
              <w:t xml:space="preserve">. Cranial index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j. Nasal index </w:t>
            </w: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k. </w:t>
            </w:r>
            <w:proofErr w:type="spellStart"/>
            <w:r w:rsidRPr="00966561">
              <w:rPr>
                <w:rFonts w:ascii="Times New Roman" w:hAnsi="Times New Roman" w:cs="Times New Roman"/>
              </w:rPr>
              <w:t>Osteometry</w:t>
            </w:r>
            <w:proofErr w:type="spellEnd"/>
            <w:r w:rsidRPr="00966561">
              <w:rPr>
                <w:rFonts w:ascii="Times New Roman" w:hAnsi="Times New Roman" w:cs="Times New Roman"/>
              </w:rPr>
              <w:t xml:space="preserve">: Measurements of long and flat bones: (Any three) </w:t>
            </w:r>
          </w:p>
          <w:p w:rsidR="00E75E64" w:rsidRPr="00966561" w:rsidRDefault="00E75E64" w:rsidP="000A1CA3">
            <w:pPr>
              <w:pStyle w:val="Default"/>
              <w:spacing w:line="276" w:lineRule="auto"/>
              <w:rPr>
                <w:rFonts w:ascii="Times New Roman" w:hAnsi="Times New Roman" w:cs="Times New Roman"/>
              </w:rPr>
            </w:pPr>
          </w:p>
          <w:p w:rsidR="00E75E64" w:rsidRPr="00966561" w:rsidRDefault="00E75E64" w:rsidP="000A1CA3">
            <w:pPr>
              <w:pStyle w:val="Default"/>
              <w:numPr>
                <w:ilvl w:val="0"/>
                <w:numId w:val="9"/>
              </w:numPr>
              <w:spacing w:line="276" w:lineRule="auto"/>
              <w:rPr>
                <w:rFonts w:ascii="Times New Roman" w:hAnsi="Times New Roman" w:cs="Times New Roman"/>
              </w:rPr>
            </w:pPr>
            <w:r w:rsidRPr="00966561">
              <w:rPr>
                <w:rFonts w:ascii="Times New Roman" w:hAnsi="Times New Roman" w:cs="Times New Roman"/>
              </w:rPr>
              <w:t xml:space="preserve">Lengths, minimum/least circumference and </w:t>
            </w:r>
            <w:proofErr w:type="spellStart"/>
            <w:r w:rsidRPr="00966561">
              <w:rPr>
                <w:rFonts w:ascii="Times New Roman" w:hAnsi="Times New Roman" w:cs="Times New Roman"/>
              </w:rPr>
              <w:t>caliber</w:t>
            </w:r>
            <w:proofErr w:type="spellEnd"/>
            <w:r w:rsidRPr="00966561">
              <w:rPr>
                <w:rFonts w:ascii="Times New Roman" w:hAnsi="Times New Roman" w:cs="Times New Roman"/>
              </w:rPr>
              <w:t xml:space="preserve"> index </w:t>
            </w:r>
          </w:p>
          <w:p w:rsidR="00E75E64" w:rsidRPr="00966561" w:rsidRDefault="00E75E64" w:rsidP="000A1CA3">
            <w:pPr>
              <w:pStyle w:val="Default"/>
              <w:spacing w:line="276" w:lineRule="auto"/>
              <w:ind w:left="720"/>
              <w:rPr>
                <w:rFonts w:ascii="Times New Roman" w:hAnsi="Times New Roman" w:cs="Times New Roman"/>
              </w:rPr>
            </w:pPr>
          </w:p>
          <w:p w:rsidR="00E75E64" w:rsidRPr="00966561" w:rsidRDefault="00E75E64" w:rsidP="000A1CA3">
            <w:pPr>
              <w:pStyle w:val="Default"/>
              <w:spacing w:line="276" w:lineRule="auto"/>
              <w:ind w:left="360"/>
              <w:rPr>
                <w:rFonts w:ascii="Times New Roman" w:hAnsi="Times New Roman" w:cs="Times New Roman"/>
              </w:rPr>
            </w:pPr>
            <w:r w:rsidRPr="00966561">
              <w:rPr>
                <w:rFonts w:ascii="Times New Roman" w:hAnsi="Times New Roman" w:cs="Times New Roman"/>
              </w:rPr>
              <w:t xml:space="preserve">3. Identification of casts of fossils of family </w:t>
            </w:r>
            <w:proofErr w:type="spellStart"/>
            <w:r w:rsidRPr="00966561">
              <w:rPr>
                <w:rFonts w:ascii="Times New Roman" w:hAnsi="Times New Roman" w:cs="Times New Roman"/>
              </w:rPr>
              <w:t>hominidae</w:t>
            </w:r>
            <w:proofErr w:type="spellEnd"/>
            <w:r w:rsidRPr="00966561">
              <w:rPr>
                <w:rFonts w:ascii="Times New Roman" w:hAnsi="Times New Roman" w:cs="Times New Roman"/>
              </w:rPr>
              <w:t xml:space="preserve">: Drawing and comparison of characteristics </w:t>
            </w:r>
          </w:p>
          <w:p w:rsidR="00E75E64" w:rsidRPr="00970DD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Core T5</w:t>
            </w:r>
          </w:p>
        </w:tc>
        <w:tc>
          <w:tcPr>
            <w:tcW w:w="8080" w:type="dxa"/>
          </w:tcPr>
          <w:p w:rsidR="00E75E64" w:rsidRDefault="00E75E64" w:rsidP="000A1CA3">
            <w:pPr>
              <w:pStyle w:val="Default"/>
              <w:rPr>
                <w:rFonts w:cstheme="minorBidi"/>
                <w:color w:val="auto"/>
              </w:rPr>
            </w:pPr>
            <w:r>
              <w:rPr>
                <w:b/>
                <w:bCs/>
                <w:sz w:val="28"/>
                <w:szCs w:val="28"/>
              </w:rPr>
              <w:t>Tribes and Peasants in India</w:t>
            </w:r>
          </w:p>
        </w:tc>
      </w:tr>
      <w:tr w:rsidR="00E75E64" w:rsidRPr="001E0AEB" w:rsidTr="000A1CA3">
        <w:tc>
          <w:tcPr>
            <w:tcW w:w="1809"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bCs/>
              </w:rPr>
              <w:t xml:space="preserve">Anthropological Concept of Tribes </w:t>
            </w:r>
          </w:p>
          <w:p w:rsidR="00E75E64" w:rsidRPr="00966561" w:rsidRDefault="00E75E64" w:rsidP="000A1CA3">
            <w:pPr>
              <w:spacing w:line="276" w:lineRule="auto"/>
              <w:rPr>
                <w:rFonts w:ascii="Times New Roman" w:hAnsi="Times New Roman" w:cs="Times New Roman"/>
                <w:sz w:val="24"/>
                <w:szCs w:val="24"/>
              </w:rPr>
            </w:pPr>
          </w:p>
        </w:tc>
        <w:tc>
          <w:tcPr>
            <w:tcW w:w="8080" w:type="dxa"/>
          </w:tcPr>
          <w:p w:rsidR="00E75E64" w:rsidRPr="00966561" w:rsidRDefault="00E75E64" w:rsidP="000A1CA3">
            <w:pPr>
              <w:pStyle w:val="Default"/>
              <w:spacing w:line="276" w:lineRule="auto"/>
              <w:rPr>
                <w:rFonts w:ascii="Times New Roman" w:hAnsi="Times New Roman" w:cs="Times New Roman"/>
                <w:color w:val="auto"/>
              </w:rPr>
            </w:pP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1. Problems of nomenclature, definition and classification.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2. Characteristics of Tribal Societies of the world in general. Features of tribes in India </w:t>
            </w:r>
          </w:p>
          <w:p w:rsidR="00E75E64" w:rsidRPr="00966561" w:rsidRDefault="00E75E64" w:rsidP="000A1CA3">
            <w:pPr>
              <w:pStyle w:val="Default"/>
              <w:spacing w:line="276" w:lineRule="auto"/>
              <w:rPr>
                <w:rFonts w:ascii="Times New Roman" w:hAnsi="Times New Roman" w:cs="Times New Roman"/>
                <w:color w:val="auto"/>
              </w:rPr>
            </w:pPr>
          </w:p>
        </w:tc>
      </w:tr>
      <w:tr w:rsidR="00E75E64" w:rsidRPr="001E0AEB" w:rsidTr="000A1CA3">
        <w:tc>
          <w:tcPr>
            <w:tcW w:w="1809"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bCs/>
              </w:rPr>
              <w:t xml:space="preserve">Tribes and Wider world </w:t>
            </w:r>
          </w:p>
          <w:p w:rsidR="00E75E64" w:rsidRPr="00966561" w:rsidRDefault="00E75E64" w:rsidP="000A1CA3">
            <w:pPr>
              <w:spacing w:line="276" w:lineRule="auto"/>
              <w:rPr>
                <w:rFonts w:ascii="Times New Roman" w:hAnsi="Times New Roman" w:cs="Times New Roman"/>
                <w:sz w:val="24"/>
                <w:szCs w:val="24"/>
              </w:rPr>
            </w:pPr>
          </w:p>
        </w:tc>
        <w:tc>
          <w:tcPr>
            <w:tcW w:w="8080" w:type="dxa"/>
          </w:tcPr>
          <w:p w:rsidR="00E75E64" w:rsidRPr="00966561" w:rsidRDefault="00E75E64" w:rsidP="000A1CA3">
            <w:pPr>
              <w:pStyle w:val="Default"/>
              <w:spacing w:line="276" w:lineRule="auto"/>
              <w:rPr>
                <w:rFonts w:ascii="Times New Roman" w:hAnsi="Times New Roman" w:cs="Times New Roman"/>
                <w:color w:val="auto"/>
              </w:rPr>
            </w:pP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1. The history of tribal administration; Constitutional safeguards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2. Draft National Tribal Policy, Issues of acculturation assimilation and integration. Impact of development schemes and programme on tribal life </w:t>
            </w:r>
          </w:p>
          <w:p w:rsidR="00E75E64" w:rsidRPr="00966561" w:rsidRDefault="00E75E64" w:rsidP="000A1CA3">
            <w:pPr>
              <w:pStyle w:val="Default"/>
              <w:spacing w:line="276" w:lineRule="auto"/>
              <w:rPr>
                <w:rFonts w:ascii="Times New Roman" w:hAnsi="Times New Roman" w:cs="Times New Roman"/>
                <w:color w:val="auto"/>
              </w:rPr>
            </w:pPr>
          </w:p>
        </w:tc>
      </w:tr>
      <w:tr w:rsidR="00E75E64" w:rsidRPr="001E0AEB" w:rsidTr="000A1CA3">
        <w:tc>
          <w:tcPr>
            <w:tcW w:w="1809"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bCs/>
              </w:rPr>
              <w:t xml:space="preserve">Anthropological Concept of Village </w:t>
            </w:r>
          </w:p>
          <w:p w:rsidR="00E75E64" w:rsidRPr="00966561" w:rsidRDefault="00E75E64" w:rsidP="000A1CA3">
            <w:pPr>
              <w:spacing w:line="276" w:lineRule="auto"/>
              <w:rPr>
                <w:rFonts w:ascii="Times New Roman" w:hAnsi="Times New Roman" w:cs="Times New Roman"/>
                <w:sz w:val="24"/>
                <w:szCs w:val="24"/>
              </w:rPr>
            </w:pPr>
          </w:p>
        </w:tc>
        <w:tc>
          <w:tcPr>
            <w:tcW w:w="8080" w:type="dxa"/>
          </w:tcPr>
          <w:p w:rsidR="00E75E64" w:rsidRPr="00966561" w:rsidRDefault="00E75E64" w:rsidP="000A1CA3">
            <w:pPr>
              <w:pStyle w:val="Default"/>
              <w:spacing w:line="276" w:lineRule="auto"/>
              <w:rPr>
                <w:rFonts w:ascii="Times New Roman" w:hAnsi="Times New Roman" w:cs="Times New Roman"/>
                <w:color w:val="auto"/>
              </w:rPr>
            </w:pP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1. The concept of peasantry.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2. Approaches to the study of peasants – economic, political and cultural.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3. Characteristics of Indian village: social organization; economy and changes.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4. Caste system and changes </w:t>
            </w:r>
          </w:p>
          <w:p w:rsidR="00E75E64" w:rsidRPr="00966561" w:rsidRDefault="00E75E64" w:rsidP="000A1CA3">
            <w:pPr>
              <w:pStyle w:val="Default"/>
              <w:spacing w:line="276" w:lineRule="auto"/>
              <w:rPr>
                <w:rFonts w:ascii="Times New Roman" w:hAnsi="Times New Roman" w:cs="Times New Roman"/>
                <w:color w:val="auto"/>
              </w:rPr>
            </w:pPr>
          </w:p>
        </w:tc>
      </w:tr>
      <w:tr w:rsidR="00E75E64" w:rsidRPr="001E0AEB" w:rsidTr="000A1CA3">
        <w:tc>
          <w:tcPr>
            <w:tcW w:w="1809"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bCs/>
              </w:rPr>
              <w:t xml:space="preserve">Ethnicity and Identity Issues </w:t>
            </w:r>
          </w:p>
          <w:p w:rsidR="00E75E64" w:rsidRPr="00966561" w:rsidRDefault="00E75E64" w:rsidP="000A1CA3">
            <w:pPr>
              <w:spacing w:line="276" w:lineRule="auto"/>
              <w:rPr>
                <w:rFonts w:ascii="Times New Roman" w:hAnsi="Times New Roman" w:cs="Times New Roman"/>
                <w:sz w:val="24"/>
                <w:szCs w:val="24"/>
              </w:rPr>
            </w:pPr>
          </w:p>
        </w:tc>
        <w:tc>
          <w:tcPr>
            <w:tcW w:w="8080"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Ethnicity issues: Concepts of Ethnicity and Ethnic Identity; Tribal and peasant movements; Identity issues </w:t>
            </w:r>
          </w:p>
          <w:p w:rsidR="00E75E64" w:rsidRPr="00966561" w:rsidRDefault="00E75E64" w:rsidP="000A1CA3">
            <w:pPr>
              <w:pStyle w:val="Default"/>
              <w:spacing w:line="276" w:lineRule="auto"/>
              <w:rPr>
                <w:rFonts w:ascii="Times New Roman" w:hAnsi="Times New Roman" w:cs="Times New Roman"/>
                <w:color w:val="auto"/>
              </w:rPr>
            </w:pPr>
          </w:p>
        </w:tc>
      </w:tr>
      <w:tr w:rsidR="00E75E64" w:rsidRPr="001E0AEB" w:rsidTr="000A1CA3">
        <w:tc>
          <w:tcPr>
            <w:tcW w:w="1809" w:type="dxa"/>
          </w:tcPr>
          <w:p w:rsidR="00E75E64" w:rsidRPr="00966561" w:rsidRDefault="00E75E64" w:rsidP="000A1CA3">
            <w:pPr>
              <w:spacing w:line="276" w:lineRule="auto"/>
              <w:rPr>
                <w:rFonts w:ascii="Times New Roman" w:hAnsi="Times New Roman" w:cs="Times New Roman"/>
                <w:sz w:val="24"/>
                <w:szCs w:val="24"/>
              </w:rPr>
            </w:pPr>
          </w:p>
        </w:tc>
        <w:tc>
          <w:tcPr>
            <w:tcW w:w="8080" w:type="dxa"/>
          </w:tcPr>
          <w:p w:rsidR="00E75E64" w:rsidRPr="00966561" w:rsidRDefault="00E75E64" w:rsidP="000A1CA3">
            <w:pPr>
              <w:pStyle w:val="Default"/>
              <w:spacing w:line="276" w:lineRule="auto"/>
              <w:rPr>
                <w:rFonts w:ascii="Times New Roman" w:hAnsi="Times New Roman" w:cs="Times New Roman"/>
                <w:color w:val="auto"/>
              </w:rPr>
            </w:pPr>
            <w:r w:rsidRPr="00966561">
              <w:rPr>
                <w:rFonts w:ascii="Times New Roman" w:hAnsi="Times New Roman" w:cs="Times New Roman"/>
                <w:b/>
                <w:bCs/>
              </w:rPr>
              <w:t>Tribes and Peasants in India (Lab.)</w:t>
            </w:r>
          </w:p>
        </w:tc>
      </w:tr>
      <w:tr w:rsidR="00E75E64" w:rsidRPr="001E0AEB" w:rsidTr="000A1CA3">
        <w:tc>
          <w:tcPr>
            <w:tcW w:w="1809" w:type="dxa"/>
          </w:tcPr>
          <w:p w:rsidR="00E75E64" w:rsidRPr="00966561" w:rsidRDefault="00E75E64" w:rsidP="000A1CA3">
            <w:pPr>
              <w:spacing w:line="276" w:lineRule="auto"/>
              <w:rPr>
                <w:rFonts w:ascii="Times New Roman" w:hAnsi="Times New Roman" w:cs="Times New Roman"/>
                <w:sz w:val="24"/>
                <w:szCs w:val="24"/>
              </w:rPr>
            </w:pPr>
          </w:p>
          <w:p w:rsidR="00E75E64" w:rsidRPr="00966561" w:rsidRDefault="00E75E64" w:rsidP="000A1CA3">
            <w:pPr>
              <w:spacing w:line="276" w:lineRule="auto"/>
              <w:rPr>
                <w:rFonts w:ascii="Times New Roman" w:hAnsi="Times New Roman" w:cs="Times New Roman"/>
                <w:sz w:val="24"/>
                <w:szCs w:val="24"/>
              </w:rPr>
            </w:pPr>
            <w:r w:rsidRPr="00966561">
              <w:rPr>
                <w:rFonts w:ascii="Times New Roman" w:hAnsi="Times New Roman" w:cs="Times New Roman"/>
                <w:sz w:val="24"/>
                <w:szCs w:val="24"/>
              </w:rPr>
              <w:t>Reading Ethnographic texts</w:t>
            </w:r>
          </w:p>
        </w:tc>
        <w:tc>
          <w:tcPr>
            <w:tcW w:w="8080" w:type="dxa"/>
          </w:tcPr>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Students are required to read and analyse any two of the ethnographies (as listed in the reference section) and prepare a report based upon it. The report should clearly link up the study with the concept of tribe and peasantry and delineate clearly the concept used in the text. </w:t>
            </w:r>
          </w:p>
          <w:p w:rsidR="00E75E64" w:rsidRPr="00966561" w:rsidRDefault="00E75E64" w:rsidP="000A1CA3">
            <w:pPr>
              <w:pStyle w:val="Default"/>
              <w:spacing w:line="276" w:lineRule="auto"/>
              <w:rPr>
                <w:rFonts w:ascii="Times New Roman" w:hAnsi="Times New Roman" w:cs="Times New Roman"/>
              </w:rPr>
            </w:pP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1. Research questions/objectives of the study and their relevance.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2. Theoretical schema.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3. Methods and techniques used in the study. </w:t>
            </w:r>
          </w:p>
          <w:p w:rsidR="00E75E64" w:rsidRPr="00966561"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4. Key findings and their significance in the context of the objectives of the study. </w:t>
            </w:r>
          </w:p>
          <w:p w:rsidR="00E75E64" w:rsidRDefault="00E75E64" w:rsidP="000A1CA3">
            <w:pPr>
              <w:pStyle w:val="Default"/>
              <w:spacing w:line="276" w:lineRule="auto"/>
              <w:rPr>
                <w:rFonts w:ascii="Times New Roman" w:hAnsi="Times New Roman" w:cs="Times New Roman"/>
              </w:rPr>
            </w:pPr>
            <w:r w:rsidRPr="00966561">
              <w:rPr>
                <w:rFonts w:ascii="Times New Roman" w:hAnsi="Times New Roman" w:cs="Times New Roman"/>
              </w:rPr>
              <w:t xml:space="preserve">5. Critical analysis of the finding on the basis of contemporary available resources. </w:t>
            </w:r>
          </w:p>
          <w:p w:rsidR="00E75E64" w:rsidRPr="00966561" w:rsidRDefault="00E75E64" w:rsidP="000A1CA3">
            <w:pPr>
              <w:pStyle w:val="Default"/>
              <w:spacing w:line="276" w:lineRule="auto"/>
              <w:rPr>
                <w:rFonts w:ascii="Times New Roman" w:hAnsi="Times New Roman" w:cs="Times New Roman"/>
                <w:color w:val="auto"/>
              </w:rPr>
            </w:pPr>
          </w:p>
        </w:tc>
      </w:tr>
      <w:tr w:rsidR="00E75E64" w:rsidRPr="001E0AEB" w:rsidTr="000A1CA3">
        <w:tc>
          <w:tcPr>
            <w:tcW w:w="1809" w:type="dxa"/>
          </w:tcPr>
          <w:p w:rsidR="00E75E64" w:rsidRPr="00966561" w:rsidRDefault="00E75E64" w:rsidP="000A1CA3">
            <w:pPr>
              <w:spacing w:line="360" w:lineRule="auto"/>
              <w:rPr>
                <w:rFonts w:ascii="Times New Roman" w:hAnsi="Times New Roman" w:cs="Times New Roman"/>
                <w:sz w:val="24"/>
                <w:szCs w:val="24"/>
              </w:rPr>
            </w:pPr>
            <w:r w:rsidRPr="00966561">
              <w:rPr>
                <w:rFonts w:ascii="Times New Roman" w:hAnsi="Times New Roman" w:cs="Times New Roman"/>
                <w:sz w:val="24"/>
                <w:szCs w:val="24"/>
              </w:rPr>
              <w:t>References</w:t>
            </w:r>
          </w:p>
        </w:tc>
        <w:tc>
          <w:tcPr>
            <w:tcW w:w="8080" w:type="dxa"/>
          </w:tcPr>
          <w:p w:rsidR="00E75E64" w:rsidRDefault="00E75E64" w:rsidP="000A1CA3">
            <w:pPr>
              <w:pStyle w:val="Default"/>
              <w:rPr>
                <w:rFonts w:cstheme="minorBidi"/>
                <w:color w:val="auto"/>
              </w:rPr>
            </w:pPr>
          </w:p>
          <w:p w:rsidR="00E75E64" w:rsidRPr="00966561" w:rsidRDefault="00E75E64" w:rsidP="000A1CA3">
            <w:pPr>
              <w:pStyle w:val="Default"/>
              <w:numPr>
                <w:ilvl w:val="0"/>
                <w:numId w:val="10"/>
              </w:numPr>
              <w:spacing w:line="276" w:lineRule="auto"/>
              <w:rPr>
                <w:rFonts w:ascii="Times New Roman" w:hAnsi="Times New Roman" w:cs="Times New Roman"/>
              </w:rPr>
            </w:pPr>
            <w:r w:rsidRPr="00966561">
              <w:rPr>
                <w:rFonts w:ascii="Times New Roman" w:hAnsi="Times New Roman" w:cs="Times New Roman"/>
              </w:rPr>
              <w:t xml:space="preserve">Walker A. (1986). The </w:t>
            </w:r>
            <w:proofErr w:type="spellStart"/>
            <w:r w:rsidRPr="00966561">
              <w:rPr>
                <w:rFonts w:ascii="Times New Roman" w:hAnsi="Times New Roman" w:cs="Times New Roman"/>
              </w:rPr>
              <w:t>Todas</w:t>
            </w:r>
            <w:proofErr w:type="spellEnd"/>
            <w:r w:rsidRPr="00966561">
              <w:rPr>
                <w:rFonts w:ascii="Times New Roman" w:hAnsi="Times New Roman" w:cs="Times New Roman"/>
              </w:rPr>
              <w:t xml:space="preserve">. Delhi: Hindustan Publishing Corporation </w:t>
            </w:r>
            <w:proofErr w:type="spellStart"/>
            <w:r w:rsidRPr="00966561">
              <w:rPr>
                <w:rFonts w:ascii="Times New Roman" w:hAnsi="Times New Roman" w:cs="Times New Roman"/>
              </w:rPr>
              <w:t>Verrier</w:t>
            </w:r>
            <w:proofErr w:type="spellEnd"/>
            <w:r w:rsidRPr="00966561">
              <w:rPr>
                <w:rFonts w:ascii="Times New Roman" w:hAnsi="Times New Roman" w:cs="Times New Roman"/>
              </w:rPr>
              <w:t xml:space="preserve"> Elwin (1992). The </w:t>
            </w:r>
            <w:proofErr w:type="spellStart"/>
            <w:r w:rsidRPr="00966561">
              <w:rPr>
                <w:rFonts w:ascii="Times New Roman" w:hAnsi="Times New Roman" w:cs="Times New Roman"/>
              </w:rPr>
              <w:t>Muria</w:t>
            </w:r>
            <w:proofErr w:type="spellEnd"/>
            <w:r w:rsidRPr="00966561">
              <w:rPr>
                <w:rFonts w:ascii="Times New Roman" w:hAnsi="Times New Roman" w:cs="Times New Roman"/>
              </w:rPr>
              <w:t xml:space="preserve"> and their </w:t>
            </w:r>
            <w:proofErr w:type="spellStart"/>
            <w:r w:rsidRPr="00966561">
              <w:rPr>
                <w:rFonts w:ascii="Times New Roman" w:hAnsi="Times New Roman" w:cs="Times New Roman"/>
              </w:rPr>
              <w:t>Ghotul</w:t>
            </w:r>
            <w:proofErr w:type="spellEnd"/>
            <w:r w:rsidRPr="00966561">
              <w:rPr>
                <w:rFonts w:ascii="Times New Roman" w:hAnsi="Times New Roman" w:cs="Times New Roman"/>
              </w:rPr>
              <w:t xml:space="preserve">. USA: Oxford University Press. </w:t>
            </w:r>
          </w:p>
          <w:p w:rsidR="00E75E64" w:rsidRPr="00966561" w:rsidRDefault="00E75E64" w:rsidP="000A1CA3">
            <w:pPr>
              <w:pStyle w:val="Default"/>
              <w:numPr>
                <w:ilvl w:val="0"/>
                <w:numId w:val="10"/>
              </w:numPr>
              <w:spacing w:line="276" w:lineRule="auto"/>
              <w:rPr>
                <w:rFonts w:ascii="Times New Roman" w:hAnsi="Times New Roman" w:cs="Times New Roman"/>
              </w:rPr>
            </w:pPr>
            <w:r w:rsidRPr="00966561">
              <w:rPr>
                <w:rFonts w:ascii="Times New Roman" w:hAnsi="Times New Roman" w:cs="Times New Roman"/>
              </w:rPr>
              <w:t xml:space="preserve">Malinowski M. (1922). Argonauts of the Western Pacific. London: </w:t>
            </w:r>
            <w:proofErr w:type="spellStart"/>
            <w:r w:rsidRPr="00966561">
              <w:rPr>
                <w:rFonts w:ascii="Times New Roman" w:hAnsi="Times New Roman" w:cs="Times New Roman"/>
              </w:rPr>
              <w:t>Routledge</w:t>
            </w:r>
            <w:proofErr w:type="spellEnd"/>
            <w:r w:rsidRPr="00966561">
              <w:rPr>
                <w:rFonts w:ascii="Times New Roman" w:hAnsi="Times New Roman" w:cs="Times New Roman"/>
              </w:rPr>
              <w:t xml:space="preserve"> and </w:t>
            </w:r>
            <w:proofErr w:type="spellStart"/>
            <w:r w:rsidRPr="00966561">
              <w:rPr>
                <w:rFonts w:ascii="Times New Roman" w:hAnsi="Times New Roman" w:cs="Times New Roman"/>
              </w:rPr>
              <w:t>Kegan</w:t>
            </w:r>
            <w:proofErr w:type="spellEnd"/>
            <w:r w:rsidRPr="00966561">
              <w:rPr>
                <w:rFonts w:ascii="Times New Roman" w:hAnsi="Times New Roman" w:cs="Times New Roman"/>
              </w:rPr>
              <w:t xml:space="preserve"> Paul Ltd. </w:t>
            </w:r>
          </w:p>
          <w:p w:rsidR="00E75E64" w:rsidRPr="00966561" w:rsidRDefault="00E75E64" w:rsidP="000A1CA3">
            <w:pPr>
              <w:pStyle w:val="Default"/>
              <w:numPr>
                <w:ilvl w:val="0"/>
                <w:numId w:val="10"/>
              </w:numPr>
              <w:spacing w:line="276" w:lineRule="auto"/>
              <w:rPr>
                <w:rFonts w:ascii="Times New Roman" w:hAnsi="Times New Roman" w:cs="Times New Roman"/>
              </w:rPr>
            </w:pPr>
            <w:proofErr w:type="spellStart"/>
            <w:r w:rsidRPr="00966561">
              <w:rPr>
                <w:rFonts w:ascii="Times New Roman" w:hAnsi="Times New Roman" w:cs="Times New Roman"/>
              </w:rPr>
              <w:t>Furer-Haimendorf</w:t>
            </w:r>
            <w:proofErr w:type="spellEnd"/>
            <w:r w:rsidRPr="00966561">
              <w:rPr>
                <w:rFonts w:ascii="Times New Roman" w:hAnsi="Times New Roman" w:cs="Times New Roman"/>
              </w:rPr>
              <w:t xml:space="preserve"> C.V. (1939). The Naked </w:t>
            </w:r>
            <w:proofErr w:type="spellStart"/>
            <w:r w:rsidRPr="00966561">
              <w:rPr>
                <w:rFonts w:ascii="Times New Roman" w:hAnsi="Times New Roman" w:cs="Times New Roman"/>
              </w:rPr>
              <w:t>Nagas</w:t>
            </w:r>
            <w:proofErr w:type="spellEnd"/>
            <w:r w:rsidRPr="00966561">
              <w:rPr>
                <w:rFonts w:ascii="Times New Roman" w:hAnsi="Times New Roman" w:cs="Times New Roman"/>
              </w:rPr>
              <w:t xml:space="preserve">. London: Methuen and Co. </w:t>
            </w:r>
          </w:p>
          <w:p w:rsidR="00E75E64" w:rsidRPr="00966561" w:rsidRDefault="00E75E64" w:rsidP="000A1CA3">
            <w:pPr>
              <w:pStyle w:val="Default"/>
              <w:numPr>
                <w:ilvl w:val="0"/>
                <w:numId w:val="10"/>
              </w:numPr>
              <w:spacing w:line="276" w:lineRule="auto"/>
              <w:rPr>
                <w:rFonts w:ascii="Times New Roman" w:hAnsi="Times New Roman" w:cs="Times New Roman"/>
              </w:rPr>
            </w:pPr>
            <w:r w:rsidRPr="00966561">
              <w:rPr>
                <w:rFonts w:ascii="Times New Roman" w:hAnsi="Times New Roman" w:cs="Times New Roman"/>
              </w:rPr>
              <w:lastRenderedPageBreak/>
              <w:t xml:space="preserve">Evans-Pritchard E.E. (1940). The </w:t>
            </w:r>
            <w:proofErr w:type="spellStart"/>
            <w:r w:rsidRPr="00966561">
              <w:rPr>
                <w:rFonts w:ascii="Times New Roman" w:hAnsi="Times New Roman" w:cs="Times New Roman"/>
              </w:rPr>
              <w:t>Nuer</w:t>
            </w:r>
            <w:proofErr w:type="spellEnd"/>
            <w:r w:rsidRPr="00966561">
              <w:rPr>
                <w:rFonts w:ascii="Times New Roman" w:hAnsi="Times New Roman" w:cs="Times New Roman"/>
              </w:rPr>
              <w:t xml:space="preserve">: A Description of the Modes of Livelihood and Political Institutions of a </w:t>
            </w:r>
            <w:proofErr w:type="spellStart"/>
            <w:r w:rsidRPr="00966561">
              <w:rPr>
                <w:rFonts w:ascii="Times New Roman" w:hAnsi="Times New Roman" w:cs="Times New Roman"/>
              </w:rPr>
              <w:t>Nilotic</w:t>
            </w:r>
            <w:proofErr w:type="spellEnd"/>
            <w:r w:rsidRPr="00966561">
              <w:rPr>
                <w:rFonts w:ascii="Times New Roman" w:hAnsi="Times New Roman" w:cs="Times New Roman"/>
              </w:rPr>
              <w:t xml:space="preserve"> People. Oxford: Clarendon Press. </w:t>
            </w:r>
          </w:p>
          <w:p w:rsidR="00E75E64" w:rsidRPr="00966561" w:rsidRDefault="00E75E64" w:rsidP="000A1CA3">
            <w:pPr>
              <w:pStyle w:val="Default"/>
              <w:numPr>
                <w:ilvl w:val="0"/>
                <w:numId w:val="10"/>
              </w:numPr>
              <w:spacing w:line="276" w:lineRule="auto"/>
              <w:rPr>
                <w:rFonts w:ascii="Times New Roman" w:hAnsi="Times New Roman" w:cs="Times New Roman"/>
              </w:rPr>
            </w:pPr>
            <w:r w:rsidRPr="00966561">
              <w:rPr>
                <w:rFonts w:ascii="Times New Roman" w:hAnsi="Times New Roman" w:cs="Times New Roman"/>
              </w:rPr>
              <w:t xml:space="preserve"> </w:t>
            </w:r>
            <w:proofErr w:type="spellStart"/>
            <w:r w:rsidRPr="00966561">
              <w:rPr>
                <w:rFonts w:ascii="Times New Roman" w:hAnsi="Times New Roman" w:cs="Times New Roman"/>
              </w:rPr>
              <w:t>Majumdar</w:t>
            </w:r>
            <w:proofErr w:type="spellEnd"/>
            <w:r w:rsidRPr="00966561">
              <w:rPr>
                <w:rFonts w:ascii="Times New Roman" w:hAnsi="Times New Roman" w:cs="Times New Roman"/>
              </w:rPr>
              <w:t xml:space="preserve"> D. N. (1950). Affairs of tribes. </w:t>
            </w:r>
            <w:proofErr w:type="spellStart"/>
            <w:r w:rsidRPr="00966561">
              <w:rPr>
                <w:rFonts w:ascii="Times New Roman" w:hAnsi="Times New Roman" w:cs="Times New Roman"/>
              </w:rPr>
              <w:t>Lucknow</w:t>
            </w:r>
            <w:proofErr w:type="spellEnd"/>
            <w:r w:rsidRPr="00966561">
              <w:rPr>
                <w:rFonts w:ascii="Times New Roman" w:hAnsi="Times New Roman" w:cs="Times New Roman"/>
              </w:rPr>
              <w:t xml:space="preserve">: Universal Publishers Ltd. </w:t>
            </w:r>
          </w:p>
          <w:p w:rsidR="00E75E64" w:rsidRPr="00966561" w:rsidRDefault="00E75E64" w:rsidP="000A1CA3">
            <w:pPr>
              <w:pStyle w:val="Default"/>
              <w:numPr>
                <w:ilvl w:val="0"/>
                <w:numId w:val="10"/>
              </w:numPr>
              <w:spacing w:line="276" w:lineRule="auto"/>
              <w:rPr>
                <w:rFonts w:ascii="Times New Roman" w:hAnsi="Times New Roman" w:cs="Times New Roman"/>
              </w:rPr>
            </w:pPr>
            <w:r w:rsidRPr="00966561">
              <w:rPr>
                <w:rFonts w:ascii="Times New Roman" w:hAnsi="Times New Roman" w:cs="Times New Roman"/>
              </w:rPr>
              <w:t xml:space="preserve"> </w:t>
            </w:r>
            <w:proofErr w:type="spellStart"/>
            <w:r w:rsidRPr="00966561">
              <w:rPr>
                <w:rFonts w:ascii="Times New Roman" w:hAnsi="Times New Roman" w:cs="Times New Roman"/>
              </w:rPr>
              <w:t>Dube</w:t>
            </w:r>
            <w:proofErr w:type="spellEnd"/>
            <w:r w:rsidRPr="00966561">
              <w:rPr>
                <w:rFonts w:ascii="Times New Roman" w:hAnsi="Times New Roman" w:cs="Times New Roman"/>
              </w:rPr>
              <w:t xml:space="preserve"> S.C. (1955). Indian Village. London: </w:t>
            </w:r>
            <w:proofErr w:type="spellStart"/>
            <w:r w:rsidRPr="00966561">
              <w:rPr>
                <w:rFonts w:ascii="Times New Roman" w:hAnsi="Times New Roman" w:cs="Times New Roman"/>
              </w:rPr>
              <w:t>Routledge</w:t>
            </w:r>
            <w:proofErr w:type="spellEnd"/>
            <w:r w:rsidRPr="00966561">
              <w:rPr>
                <w:rFonts w:ascii="Times New Roman" w:hAnsi="Times New Roman" w:cs="Times New Roman"/>
              </w:rPr>
              <w:t xml:space="preserve"> and </w:t>
            </w:r>
            <w:proofErr w:type="spellStart"/>
            <w:r w:rsidRPr="00966561">
              <w:rPr>
                <w:rFonts w:ascii="Times New Roman" w:hAnsi="Times New Roman" w:cs="Times New Roman"/>
              </w:rPr>
              <w:t>Kegan</w:t>
            </w:r>
            <w:proofErr w:type="spellEnd"/>
            <w:r w:rsidRPr="00966561">
              <w:rPr>
                <w:rFonts w:ascii="Times New Roman" w:hAnsi="Times New Roman" w:cs="Times New Roman"/>
              </w:rPr>
              <w:t xml:space="preserve"> Paul Ltd. </w:t>
            </w:r>
          </w:p>
          <w:p w:rsidR="00E75E64" w:rsidRDefault="00E75E64" w:rsidP="000A1CA3">
            <w:pPr>
              <w:pStyle w:val="Default"/>
              <w:numPr>
                <w:ilvl w:val="0"/>
                <w:numId w:val="10"/>
              </w:numPr>
              <w:spacing w:line="276" w:lineRule="auto"/>
              <w:rPr>
                <w:rFonts w:ascii="Arial" w:hAnsi="Arial" w:cs="Arial"/>
                <w:sz w:val="14"/>
                <w:szCs w:val="14"/>
              </w:rPr>
            </w:pPr>
            <w:proofErr w:type="spellStart"/>
            <w:r w:rsidRPr="00966561">
              <w:rPr>
                <w:rFonts w:ascii="Times New Roman" w:hAnsi="Times New Roman" w:cs="Times New Roman"/>
              </w:rPr>
              <w:t>Berreman</w:t>
            </w:r>
            <w:proofErr w:type="spellEnd"/>
            <w:r w:rsidRPr="00966561">
              <w:rPr>
                <w:rFonts w:ascii="Times New Roman" w:hAnsi="Times New Roman" w:cs="Times New Roman"/>
              </w:rPr>
              <w:t xml:space="preserve"> G.D. (1963). Hindus of the Himalayas. Berkeley: California University Press</w:t>
            </w:r>
            <w:r>
              <w:rPr>
                <w:rFonts w:ascii="Arial" w:hAnsi="Arial" w:cs="Arial"/>
                <w:sz w:val="14"/>
                <w:szCs w:val="14"/>
              </w:rPr>
              <w:t xml:space="preserve">. </w:t>
            </w:r>
          </w:p>
          <w:p w:rsidR="00E75E64" w:rsidRDefault="00E75E64" w:rsidP="000A1CA3">
            <w:pPr>
              <w:pStyle w:val="Default"/>
              <w:rPr>
                <w:rFonts w:cstheme="minorBidi"/>
                <w:color w:val="auto"/>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rPr>
                <w:rFonts w:cstheme="minorBidi"/>
                <w:color w:val="auto"/>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T6</w:t>
            </w:r>
          </w:p>
        </w:tc>
        <w:tc>
          <w:tcPr>
            <w:tcW w:w="8080" w:type="dxa"/>
          </w:tcPr>
          <w:p w:rsidR="00E75E64" w:rsidRDefault="00E75E64" w:rsidP="000A1CA3">
            <w:pPr>
              <w:pStyle w:val="Default"/>
              <w:rPr>
                <w:rFonts w:cstheme="minorBidi"/>
                <w:color w:val="auto"/>
              </w:rPr>
            </w:pPr>
            <w:r>
              <w:rPr>
                <w:b/>
                <w:bCs/>
                <w:sz w:val="28"/>
                <w:szCs w:val="28"/>
              </w:rPr>
              <w:t>Human Ecology: Biological &amp; Cultural Dimensions</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Biological Dimension</w:t>
            </w:r>
          </w:p>
        </w:tc>
        <w:tc>
          <w:tcPr>
            <w:tcW w:w="8080" w:type="dxa"/>
          </w:tcPr>
          <w:p w:rsidR="00E75E64" w:rsidRPr="00A60808" w:rsidRDefault="00E75E64" w:rsidP="000A1CA3">
            <w:pPr>
              <w:pStyle w:val="Default"/>
              <w:spacing w:line="360" w:lineRule="auto"/>
              <w:rPr>
                <w:rFonts w:ascii="Times New Roman" w:hAnsi="Times New Roman" w:cs="Times New Roman"/>
                <w:color w:val="auto"/>
              </w:rPr>
            </w:pP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1. Concepts in Ecology: Definition, eco-sensitivity adaptation, acclimation, acclimatization, biotic and </w:t>
            </w:r>
            <w:proofErr w:type="spellStart"/>
            <w:r w:rsidRPr="00A60808">
              <w:rPr>
                <w:rFonts w:ascii="Times New Roman" w:hAnsi="Times New Roman" w:cs="Times New Roman"/>
              </w:rPr>
              <w:t>abiotic</w:t>
            </w:r>
            <w:proofErr w:type="spellEnd"/>
            <w:r w:rsidRPr="00A60808">
              <w:rPr>
                <w:rFonts w:ascii="Times New Roman" w:hAnsi="Times New Roman" w:cs="Times New Roman"/>
              </w:rPr>
              <w:t xml:space="preserve"> component.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2. Methods of studying human ecology.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3. Adaptation to various ecological stresses; Ecological rules and their applicability to human populations.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4. Impact of urbanization and industrialization on Man </w:t>
            </w:r>
          </w:p>
          <w:p w:rsidR="00E75E64" w:rsidRPr="00A60808" w:rsidRDefault="00E75E64" w:rsidP="000A1CA3">
            <w:pPr>
              <w:pStyle w:val="Default"/>
              <w:spacing w:line="360" w:lineRule="auto"/>
              <w:rPr>
                <w:rFonts w:ascii="Times New Roman" w:hAnsi="Times New Roman" w:cs="Times New Roman"/>
                <w:color w:val="auto"/>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Cultural Dimension</w:t>
            </w:r>
          </w:p>
        </w:tc>
        <w:tc>
          <w:tcPr>
            <w:tcW w:w="8080" w:type="dxa"/>
          </w:tcPr>
          <w:p w:rsidR="00E75E64" w:rsidRPr="00A60808" w:rsidRDefault="00E75E64" w:rsidP="000A1CA3">
            <w:pPr>
              <w:pStyle w:val="Default"/>
              <w:spacing w:line="360" w:lineRule="auto"/>
              <w:rPr>
                <w:rFonts w:ascii="Times New Roman" w:hAnsi="Times New Roman" w:cs="Times New Roman"/>
                <w:color w:val="auto"/>
              </w:rPr>
            </w:pP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1. Culture as a tool of adaptation; various modes of human adaptation in pre-state societies.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a. Hunting and food gathering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b. </w:t>
            </w:r>
            <w:proofErr w:type="spellStart"/>
            <w:r w:rsidRPr="00A60808">
              <w:rPr>
                <w:rFonts w:ascii="Times New Roman" w:hAnsi="Times New Roman" w:cs="Times New Roman"/>
              </w:rPr>
              <w:t>Pastoralism</w:t>
            </w:r>
            <w:proofErr w:type="spellEnd"/>
            <w:r w:rsidRPr="00A60808">
              <w:rPr>
                <w:rFonts w:ascii="Times New Roman" w:hAnsi="Times New Roman" w:cs="Times New Roman"/>
              </w:rPr>
              <w:t xml:space="preserve">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c. Shifting cultivation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2. Ecological themes of state formation: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a. Post Pleistocene Cultural Adaptation (Mesolithic)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b. Neolithic revolution, </w:t>
            </w:r>
          </w:p>
          <w:p w:rsidR="00E75E64" w:rsidRPr="00A60808" w:rsidRDefault="00E75E64" w:rsidP="000A1CA3">
            <w:pPr>
              <w:pStyle w:val="Default"/>
              <w:spacing w:line="360" w:lineRule="auto"/>
              <w:rPr>
                <w:rFonts w:ascii="Times New Roman" w:hAnsi="Times New Roman" w:cs="Times New Roman"/>
              </w:rPr>
            </w:pPr>
            <w:proofErr w:type="gramStart"/>
            <w:r w:rsidRPr="00A60808">
              <w:rPr>
                <w:rFonts w:ascii="Times New Roman" w:hAnsi="Times New Roman" w:cs="Times New Roman"/>
              </w:rPr>
              <w:t>c</w:t>
            </w:r>
            <w:proofErr w:type="gramEnd"/>
            <w:r w:rsidRPr="00A60808">
              <w:rPr>
                <w:rFonts w:ascii="Times New Roman" w:hAnsi="Times New Roman" w:cs="Times New Roman"/>
              </w:rPr>
              <w:t xml:space="preserve">. Indus Valley Civilization, Egyptian Civilization.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3. Agriculture and peasantry; Civilization and growth of urban and industrial societies </w:t>
            </w:r>
          </w:p>
          <w:p w:rsidR="00E75E64" w:rsidRDefault="00E75E64" w:rsidP="000A1CA3">
            <w:pPr>
              <w:pStyle w:val="Default"/>
              <w:spacing w:line="360" w:lineRule="auto"/>
              <w:rPr>
                <w:rFonts w:ascii="Times New Roman" w:hAnsi="Times New Roman" w:cs="Times New Roman"/>
                <w:color w:val="auto"/>
              </w:rPr>
            </w:pPr>
          </w:p>
          <w:p w:rsidR="00E75E64" w:rsidRDefault="00E75E64" w:rsidP="000A1CA3">
            <w:pPr>
              <w:pStyle w:val="Default"/>
              <w:spacing w:line="360" w:lineRule="auto"/>
              <w:rPr>
                <w:rFonts w:ascii="Times New Roman" w:hAnsi="Times New Roman" w:cs="Times New Roman"/>
                <w:color w:val="auto"/>
              </w:rPr>
            </w:pPr>
          </w:p>
          <w:p w:rsidR="00E75E64" w:rsidRPr="00A60808" w:rsidRDefault="00E75E64" w:rsidP="000A1CA3">
            <w:pPr>
              <w:pStyle w:val="Default"/>
              <w:spacing w:line="360" w:lineRule="auto"/>
              <w:rPr>
                <w:rFonts w:ascii="Times New Roman" w:hAnsi="Times New Roman" w:cs="Times New Roman"/>
                <w:color w:val="auto"/>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rPr>
                <w:rFonts w:cstheme="minorBidi"/>
                <w:color w:val="auto"/>
              </w:rPr>
            </w:pPr>
            <w:r>
              <w:rPr>
                <w:b/>
                <w:bCs/>
                <w:sz w:val="28"/>
                <w:szCs w:val="28"/>
              </w:rPr>
              <w:t>Human Ecology: Biological &amp; Cultural Dimensions (Lab.)</w:t>
            </w:r>
          </w:p>
        </w:tc>
      </w:tr>
      <w:tr w:rsidR="00E75E64" w:rsidRPr="001E0AEB" w:rsidTr="000A1CA3">
        <w:tc>
          <w:tcPr>
            <w:tcW w:w="1809" w:type="dxa"/>
          </w:tcPr>
          <w:p w:rsidR="00E75E64" w:rsidRPr="00A60808" w:rsidRDefault="00E75E64" w:rsidP="000A1CA3">
            <w:pPr>
              <w:pStyle w:val="Default"/>
              <w:rPr>
                <w:rFonts w:ascii="Times New Roman" w:hAnsi="Times New Roman" w:cs="Times New Roman"/>
              </w:rPr>
            </w:pPr>
            <w:r w:rsidRPr="00A60808">
              <w:rPr>
                <w:rFonts w:ascii="Times New Roman" w:hAnsi="Times New Roman" w:cs="Times New Roman"/>
                <w:bCs/>
              </w:rPr>
              <w:t xml:space="preserve">Biological Dimension - Size and Shape measurements </w:t>
            </w:r>
          </w:p>
          <w:p w:rsidR="00E75E64" w:rsidRPr="00A60808" w:rsidRDefault="00E75E64" w:rsidP="000A1CA3">
            <w:pPr>
              <w:spacing w:line="360" w:lineRule="auto"/>
              <w:rPr>
                <w:rFonts w:ascii="Times New Roman" w:hAnsi="Times New Roman" w:cs="Times New Roman"/>
                <w:sz w:val="24"/>
                <w:szCs w:val="24"/>
              </w:rPr>
            </w:pPr>
          </w:p>
        </w:tc>
        <w:tc>
          <w:tcPr>
            <w:tcW w:w="8080" w:type="dxa"/>
          </w:tcPr>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1. Stature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2. Sitting Height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3. Body Weight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4. Total upper extremity length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5. Total lower extremity length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6. Nasal breadth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7. Nasal height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8. Bi </w:t>
            </w:r>
            <w:proofErr w:type="spellStart"/>
            <w:r w:rsidRPr="00A60808">
              <w:rPr>
                <w:rFonts w:ascii="Times New Roman" w:hAnsi="Times New Roman" w:cs="Times New Roman"/>
              </w:rPr>
              <w:t>acromian</w:t>
            </w:r>
            <w:proofErr w:type="spellEnd"/>
            <w:r w:rsidRPr="00A60808">
              <w:rPr>
                <w:rFonts w:ascii="Times New Roman" w:hAnsi="Times New Roman" w:cs="Times New Roman"/>
              </w:rPr>
              <w:t xml:space="preserve"> diameter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9. Bi-</w:t>
            </w:r>
            <w:proofErr w:type="spellStart"/>
            <w:r w:rsidRPr="00A60808">
              <w:rPr>
                <w:rFonts w:ascii="Times New Roman" w:hAnsi="Times New Roman" w:cs="Times New Roman"/>
              </w:rPr>
              <w:t>Illiac</w:t>
            </w:r>
            <w:proofErr w:type="spellEnd"/>
            <w:r w:rsidRPr="00A60808">
              <w:rPr>
                <w:rFonts w:ascii="Times New Roman" w:hAnsi="Times New Roman" w:cs="Times New Roman"/>
              </w:rPr>
              <w:t xml:space="preserve"> diameter </w:t>
            </w:r>
          </w:p>
          <w:p w:rsidR="00E75E64" w:rsidRPr="00A60808" w:rsidRDefault="00E75E64" w:rsidP="000A1CA3">
            <w:pPr>
              <w:pStyle w:val="Default"/>
              <w:spacing w:line="360" w:lineRule="auto"/>
              <w:rPr>
                <w:rFonts w:ascii="Times New Roman" w:hAnsi="Times New Roman" w:cs="Times New Roman"/>
                <w:color w:val="auto"/>
              </w:rPr>
            </w:pPr>
          </w:p>
        </w:tc>
      </w:tr>
      <w:tr w:rsidR="00E75E64" w:rsidRPr="001E0AEB" w:rsidTr="000A1CA3">
        <w:tc>
          <w:tcPr>
            <w:tcW w:w="1809" w:type="dxa"/>
          </w:tcPr>
          <w:p w:rsidR="00E75E64" w:rsidRPr="00A60808" w:rsidRDefault="00E75E64" w:rsidP="000A1CA3">
            <w:pPr>
              <w:pStyle w:val="Default"/>
              <w:rPr>
                <w:rFonts w:ascii="Times New Roman" w:hAnsi="Times New Roman" w:cs="Times New Roman"/>
              </w:rPr>
            </w:pPr>
            <w:r w:rsidRPr="00A60808">
              <w:rPr>
                <w:rFonts w:ascii="Times New Roman" w:hAnsi="Times New Roman" w:cs="Times New Roman"/>
                <w:bCs/>
              </w:rPr>
              <w:t xml:space="preserve">Biological Dimension - Size and Shape indices </w:t>
            </w:r>
          </w:p>
          <w:p w:rsidR="00E75E64" w:rsidRPr="00A60808" w:rsidRDefault="00E75E64" w:rsidP="000A1CA3">
            <w:pPr>
              <w:spacing w:line="360" w:lineRule="auto"/>
              <w:rPr>
                <w:rFonts w:ascii="Times New Roman" w:hAnsi="Times New Roman" w:cs="Times New Roman"/>
                <w:sz w:val="24"/>
                <w:szCs w:val="24"/>
              </w:rPr>
            </w:pPr>
          </w:p>
        </w:tc>
        <w:tc>
          <w:tcPr>
            <w:tcW w:w="8080" w:type="dxa"/>
          </w:tcPr>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1. Body Mass Index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2. </w:t>
            </w:r>
            <w:proofErr w:type="spellStart"/>
            <w:r w:rsidRPr="00A60808">
              <w:rPr>
                <w:rFonts w:ascii="Times New Roman" w:hAnsi="Times New Roman" w:cs="Times New Roman"/>
              </w:rPr>
              <w:t>Ponderal</w:t>
            </w:r>
            <w:proofErr w:type="spellEnd"/>
            <w:r w:rsidRPr="00A60808">
              <w:rPr>
                <w:rFonts w:ascii="Times New Roman" w:hAnsi="Times New Roman" w:cs="Times New Roman"/>
              </w:rPr>
              <w:t xml:space="preserve"> Index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3. Relative sitting height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4. Relative upper extremity length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5. Relative total lower extremity length </w:t>
            </w:r>
          </w:p>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6. Nasal index </w:t>
            </w:r>
          </w:p>
          <w:p w:rsidR="00E75E64" w:rsidRPr="00A60808" w:rsidRDefault="00E75E64" w:rsidP="000A1CA3">
            <w:pPr>
              <w:pStyle w:val="Default"/>
              <w:spacing w:line="360" w:lineRule="auto"/>
              <w:rPr>
                <w:rFonts w:ascii="Times New Roman" w:hAnsi="Times New Roman" w:cs="Times New Roman"/>
                <w:color w:val="auto"/>
              </w:rPr>
            </w:pPr>
          </w:p>
        </w:tc>
      </w:tr>
      <w:tr w:rsidR="00E75E64" w:rsidRPr="001E0AEB" w:rsidTr="000A1CA3">
        <w:tc>
          <w:tcPr>
            <w:tcW w:w="1809" w:type="dxa"/>
          </w:tcPr>
          <w:p w:rsidR="00E75E64" w:rsidRPr="00A60808" w:rsidRDefault="00E75E64" w:rsidP="000A1CA3">
            <w:pPr>
              <w:spacing w:line="360" w:lineRule="auto"/>
              <w:rPr>
                <w:rFonts w:ascii="Times New Roman" w:hAnsi="Times New Roman" w:cs="Times New Roman"/>
                <w:sz w:val="24"/>
                <w:szCs w:val="24"/>
              </w:rPr>
            </w:pPr>
            <w:r w:rsidRPr="00A60808">
              <w:rPr>
                <w:rFonts w:ascii="Times New Roman" w:hAnsi="Times New Roman" w:cs="Times New Roman"/>
                <w:sz w:val="24"/>
                <w:szCs w:val="24"/>
              </w:rPr>
              <w:t>Cultural Dimension</w:t>
            </w:r>
          </w:p>
        </w:tc>
        <w:tc>
          <w:tcPr>
            <w:tcW w:w="8080" w:type="dxa"/>
          </w:tcPr>
          <w:p w:rsidR="00E75E64" w:rsidRPr="00A60808" w:rsidRDefault="00E75E64" w:rsidP="000A1CA3">
            <w:pPr>
              <w:pStyle w:val="Default"/>
              <w:spacing w:line="360" w:lineRule="auto"/>
              <w:rPr>
                <w:rFonts w:ascii="Times New Roman" w:hAnsi="Times New Roman" w:cs="Times New Roman"/>
              </w:rPr>
            </w:pPr>
            <w:r w:rsidRPr="00A60808">
              <w:rPr>
                <w:rFonts w:ascii="Times New Roman" w:hAnsi="Times New Roman" w:cs="Times New Roman"/>
              </w:rPr>
              <w:t xml:space="preserve">Research Project on Biological and Culture aspects with reference to any environmental issues. </w:t>
            </w:r>
          </w:p>
          <w:p w:rsidR="00E75E64" w:rsidRPr="00A60808" w:rsidRDefault="00E75E64" w:rsidP="000A1CA3">
            <w:pPr>
              <w:pStyle w:val="Default"/>
              <w:spacing w:line="360" w:lineRule="auto"/>
              <w:rPr>
                <w:rFonts w:ascii="Times New Roman" w:hAnsi="Times New Roman" w:cs="Times New Roman"/>
                <w:color w:val="auto"/>
              </w:rPr>
            </w:pPr>
          </w:p>
        </w:tc>
      </w:tr>
      <w:tr w:rsidR="00E75E64" w:rsidRPr="001E0AEB" w:rsidTr="000A1CA3">
        <w:tc>
          <w:tcPr>
            <w:tcW w:w="1809" w:type="dxa"/>
          </w:tcPr>
          <w:p w:rsidR="00E75E64" w:rsidRPr="00A60808"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T7</w:t>
            </w:r>
          </w:p>
        </w:tc>
        <w:tc>
          <w:tcPr>
            <w:tcW w:w="8080" w:type="dxa"/>
          </w:tcPr>
          <w:p w:rsidR="00E75E64" w:rsidRPr="00A60808" w:rsidRDefault="00E75E64" w:rsidP="000A1CA3">
            <w:pPr>
              <w:pStyle w:val="Default"/>
              <w:spacing w:line="360" w:lineRule="auto"/>
              <w:rPr>
                <w:rFonts w:ascii="Times New Roman" w:hAnsi="Times New Roman" w:cs="Times New Roman"/>
              </w:rPr>
            </w:pPr>
            <w:r>
              <w:rPr>
                <w:b/>
                <w:bCs/>
                <w:sz w:val="28"/>
                <w:szCs w:val="28"/>
              </w:rPr>
              <w:t>Biological Diversity in Human Populations</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1. Concept of Biological Variability: Race/Ethnic Groups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2. Hardy-Weinberg equilibrium. Major evolutionary forces for Genetic Variation Genetic Polymorphism (Serological, Biochemical and Molecular markers – Out line);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3. Concept of Human Adaptation and Acclimatization (Outline). Examples from High Altitude and Cold Adaption. Concept of Allen’s, Bergman’s and Glaser’s rule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Contribution of Risley, Guha, and </w:t>
            </w:r>
            <w:proofErr w:type="spellStart"/>
            <w:r w:rsidRPr="00F66CED">
              <w:rPr>
                <w:rFonts w:ascii="Times New Roman" w:hAnsi="Times New Roman" w:cs="Times New Roman"/>
              </w:rPr>
              <w:t>Sarkar</w:t>
            </w:r>
            <w:proofErr w:type="spellEnd"/>
            <w:r w:rsidRPr="00F66CED">
              <w:rPr>
                <w:rFonts w:ascii="Times New Roman" w:hAnsi="Times New Roman" w:cs="Times New Roman"/>
              </w:rPr>
              <w:t xml:space="preserve"> towards understanding ethnic elements in the Indian populations and its criticism.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lastRenderedPageBreak/>
              <w:t xml:space="preserve">Unit </w:t>
            </w:r>
            <w:r>
              <w:rPr>
                <w:rFonts w:ascii="Times New Roman" w:hAnsi="Times New Roman" w:cs="Times New Roman"/>
                <w:sz w:val="24"/>
                <w:szCs w:val="24"/>
              </w:rPr>
              <w:t>3</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1. Pre and Proto historic racial / ethnic elements in India.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2. Linguistic classification of Indian population (Outline)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1. Role of Bio-cultural Factors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2. Cultural Biology; Bio-cultural factors influencing the diseases and nutritional status. Evolution of Human diet, biological perspectives of ageing process among different populations.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5</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1. Demographic Perspective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2. Concept of Demographic Anthropology;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3. Sources of Demographic Data,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4. Demographic profile of Indian populations and its growth structure;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A60808" w:rsidRDefault="00E75E64" w:rsidP="000A1CA3">
            <w:pPr>
              <w:spacing w:line="360" w:lineRule="auto"/>
              <w:rPr>
                <w:rFonts w:ascii="Times New Roman" w:hAnsi="Times New Roman" w:cs="Times New Roman"/>
                <w:sz w:val="24"/>
                <w:szCs w:val="24"/>
              </w:rPr>
            </w:pPr>
          </w:p>
        </w:tc>
        <w:tc>
          <w:tcPr>
            <w:tcW w:w="8080" w:type="dxa"/>
          </w:tcPr>
          <w:p w:rsidR="00E75E64" w:rsidRPr="00A60808" w:rsidRDefault="00E75E64" w:rsidP="000A1CA3">
            <w:pPr>
              <w:pStyle w:val="Default"/>
              <w:spacing w:line="360" w:lineRule="auto"/>
              <w:rPr>
                <w:rFonts w:ascii="Times New Roman" w:hAnsi="Times New Roman" w:cs="Times New Roman"/>
              </w:rPr>
            </w:pPr>
            <w:r>
              <w:rPr>
                <w:b/>
                <w:bCs/>
                <w:sz w:val="28"/>
                <w:szCs w:val="28"/>
              </w:rPr>
              <w:t>Biological Diversity in Human Populations (Lab.)</w:t>
            </w: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sidRPr="00F66CED">
              <w:rPr>
                <w:rFonts w:ascii="Times New Roman" w:hAnsi="Times New Roman" w:cs="Times New Roman"/>
                <w:sz w:val="24"/>
                <w:szCs w:val="24"/>
              </w:rPr>
              <w:t>Polymorphic Trait/Markers</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ABO Blood Group (as natural antigens)</w:t>
            </w:r>
            <w:proofErr w:type="gramStart"/>
            <w:r w:rsidRPr="00F66CED">
              <w:rPr>
                <w:rFonts w:ascii="Times New Roman" w:hAnsi="Times New Roman" w:cs="Times New Roman"/>
              </w:rPr>
              <w:t>,</w:t>
            </w:r>
            <w:proofErr w:type="gramEnd"/>
            <w:r w:rsidRPr="00F66CED">
              <w:rPr>
                <w:rFonts w:ascii="Times New Roman" w:hAnsi="Times New Roman" w:cs="Times New Roman"/>
              </w:rPr>
              <w:t xml:space="preserve"> </w:t>
            </w:r>
            <w:proofErr w:type="spellStart"/>
            <w:r w:rsidRPr="00F66CED">
              <w:rPr>
                <w:rFonts w:ascii="Times New Roman" w:hAnsi="Times New Roman" w:cs="Times New Roman"/>
              </w:rPr>
              <w:t>RhD</w:t>
            </w:r>
            <w:proofErr w:type="spellEnd"/>
            <w:r w:rsidRPr="00F66CED">
              <w:rPr>
                <w:rFonts w:ascii="Times New Roman" w:hAnsi="Times New Roman" w:cs="Times New Roman"/>
              </w:rPr>
              <w:t xml:space="preserve"> Blood groups (as immune antigens) at least ten participants (using standard techniques).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Concept of ABO blood group subtypes and </w:t>
            </w:r>
            <w:proofErr w:type="spellStart"/>
            <w:r w:rsidRPr="00F66CED">
              <w:rPr>
                <w:rFonts w:ascii="Times New Roman" w:hAnsi="Times New Roman" w:cs="Times New Roman"/>
              </w:rPr>
              <w:t>Rh</w:t>
            </w:r>
            <w:proofErr w:type="spellEnd"/>
            <w:r w:rsidRPr="00F66CED">
              <w:rPr>
                <w:rFonts w:ascii="Times New Roman" w:hAnsi="Times New Roman" w:cs="Times New Roman"/>
              </w:rPr>
              <w:t xml:space="preserve"> Blood group </w:t>
            </w:r>
            <w:proofErr w:type="spellStart"/>
            <w:r w:rsidRPr="00F66CED">
              <w:rPr>
                <w:rFonts w:ascii="Times New Roman" w:hAnsi="Times New Roman" w:cs="Times New Roman"/>
              </w:rPr>
              <w:t>haplotypes</w:t>
            </w:r>
            <w:proofErr w:type="spellEnd"/>
            <w:r w:rsidRPr="00F66CED">
              <w:rPr>
                <w:rFonts w:ascii="Times New Roman" w:hAnsi="Times New Roman" w:cs="Times New Roman"/>
              </w:rPr>
              <w:t xml:space="preserve">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 </w:t>
            </w: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sidRPr="00F66CED">
              <w:rPr>
                <w:rFonts w:ascii="Times New Roman" w:hAnsi="Times New Roman" w:cs="Times New Roman"/>
                <w:sz w:val="24"/>
                <w:szCs w:val="24"/>
              </w:rPr>
              <w:t>Polygenic Trait/Marker</w:t>
            </w:r>
          </w:p>
        </w:tc>
        <w:tc>
          <w:tcPr>
            <w:tcW w:w="8080" w:type="dxa"/>
          </w:tcPr>
          <w:p w:rsidR="00E75E64" w:rsidRPr="00F66CED" w:rsidRDefault="00E75E64" w:rsidP="000A1CA3">
            <w:pPr>
              <w:pStyle w:val="Default"/>
              <w:numPr>
                <w:ilvl w:val="0"/>
                <w:numId w:val="11"/>
              </w:numPr>
              <w:spacing w:line="360" w:lineRule="auto"/>
              <w:rPr>
                <w:rFonts w:ascii="Times New Roman" w:hAnsi="Times New Roman" w:cs="Times New Roman"/>
              </w:rPr>
            </w:pPr>
            <w:r w:rsidRPr="00F66CED">
              <w:rPr>
                <w:rFonts w:ascii="Times New Roman" w:hAnsi="Times New Roman" w:cs="Times New Roman"/>
              </w:rPr>
              <w:t xml:space="preserve">Concept of </w:t>
            </w:r>
            <w:proofErr w:type="spellStart"/>
            <w:r w:rsidRPr="00F66CED">
              <w:rPr>
                <w:rFonts w:ascii="Times New Roman" w:hAnsi="Times New Roman" w:cs="Times New Roman"/>
              </w:rPr>
              <w:t>Dermatoglyphics</w:t>
            </w:r>
            <w:proofErr w:type="spellEnd"/>
            <w:r w:rsidRPr="00F66CED">
              <w:rPr>
                <w:rFonts w:ascii="Times New Roman" w:hAnsi="Times New Roman" w:cs="Times New Roman"/>
              </w:rPr>
              <w:t xml:space="preserve"> in Population Variation. </w:t>
            </w:r>
          </w:p>
          <w:p w:rsidR="00E75E64" w:rsidRDefault="00E75E64" w:rsidP="000A1CA3">
            <w:pPr>
              <w:pStyle w:val="Default"/>
              <w:numPr>
                <w:ilvl w:val="0"/>
                <w:numId w:val="11"/>
              </w:numPr>
              <w:spacing w:line="360" w:lineRule="auto"/>
              <w:rPr>
                <w:rFonts w:ascii="Times New Roman" w:hAnsi="Times New Roman" w:cs="Times New Roman"/>
              </w:rPr>
            </w:pPr>
            <w:r w:rsidRPr="00F66CED">
              <w:rPr>
                <w:rFonts w:ascii="Times New Roman" w:hAnsi="Times New Roman" w:cs="Times New Roman"/>
              </w:rPr>
              <w:t xml:space="preserve">Collection of Finger </w:t>
            </w:r>
            <w:r>
              <w:rPr>
                <w:rFonts w:ascii="Times New Roman" w:hAnsi="Times New Roman" w:cs="Times New Roman"/>
              </w:rPr>
              <w:t xml:space="preserve">&amp; Palm </w:t>
            </w:r>
            <w:r w:rsidRPr="00F66CED">
              <w:rPr>
                <w:rFonts w:ascii="Times New Roman" w:hAnsi="Times New Roman" w:cs="Times New Roman"/>
              </w:rPr>
              <w:t>Prints (Among Five Participants)</w:t>
            </w:r>
          </w:p>
          <w:p w:rsidR="00E75E64" w:rsidRDefault="00E75E64" w:rsidP="000A1CA3">
            <w:pPr>
              <w:pStyle w:val="Default"/>
              <w:numPr>
                <w:ilvl w:val="0"/>
                <w:numId w:val="11"/>
              </w:numPr>
              <w:rPr>
                <w:rFonts w:ascii="Times New Roman" w:hAnsi="Times New Roman" w:cs="Times New Roman"/>
              </w:rPr>
            </w:pPr>
            <w:r w:rsidRPr="00F66CED">
              <w:rPr>
                <w:rFonts w:ascii="Times New Roman" w:hAnsi="Times New Roman" w:cs="Times New Roman"/>
              </w:rPr>
              <w:t>Analysis of basic finger pattern types [Whorl, Loop (</w:t>
            </w:r>
            <w:proofErr w:type="spellStart"/>
            <w:r w:rsidRPr="00F66CED">
              <w:rPr>
                <w:rFonts w:ascii="Times New Roman" w:hAnsi="Times New Roman" w:cs="Times New Roman"/>
              </w:rPr>
              <w:t>Ulnar</w:t>
            </w:r>
            <w:proofErr w:type="spellEnd"/>
            <w:r w:rsidRPr="00F66CED">
              <w:rPr>
                <w:rFonts w:ascii="Times New Roman" w:hAnsi="Times New Roman" w:cs="Times New Roman"/>
              </w:rPr>
              <w:t xml:space="preserve"> and Radial] and Arch] Indices: </w:t>
            </w:r>
            <w:proofErr w:type="spellStart"/>
            <w:r w:rsidRPr="00F66CED">
              <w:rPr>
                <w:rFonts w:ascii="Times New Roman" w:hAnsi="Times New Roman" w:cs="Times New Roman"/>
              </w:rPr>
              <w:t>Dankmeijer</w:t>
            </w:r>
            <w:proofErr w:type="spellEnd"/>
            <w:r w:rsidRPr="00F66CED">
              <w:rPr>
                <w:rFonts w:ascii="Times New Roman" w:hAnsi="Times New Roman" w:cs="Times New Roman"/>
              </w:rPr>
              <w:t xml:space="preserve"> Index, </w:t>
            </w:r>
            <w:proofErr w:type="spellStart"/>
            <w:r w:rsidRPr="00F66CED">
              <w:rPr>
                <w:rFonts w:ascii="Times New Roman" w:hAnsi="Times New Roman" w:cs="Times New Roman"/>
              </w:rPr>
              <w:t>Furuhata's</w:t>
            </w:r>
            <w:proofErr w:type="spellEnd"/>
            <w:r w:rsidRPr="00F66CED">
              <w:rPr>
                <w:rFonts w:ascii="Times New Roman" w:hAnsi="Times New Roman" w:cs="Times New Roman"/>
              </w:rPr>
              <w:t xml:space="preserve"> Index and Pattern Intensity index (basic comparison) </w:t>
            </w:r>
          </w:p>
          <w:p w:rsidR="00E75E64" w:rsidRPr="00F66CED" w:rsidRDefault="00E75E64" w:rsidP="000A1CA3">
            <w:pPr>
              <w:pStyle w:val="Default"/>
              <w:ind w:left="720"/>
              <w:rPr>
                <w:rFonts w:ascii="Times New Roman" w:hAnsi="Times New Roman" w:cs="Times New Roman"/>
              </w:rPr>
            </w:pPr>
          </w:p>
          <w:p w:rsidR="00E75E64" w:rsidRPr="00F66CED" w:rsidRDefault="00E75E64" w:rsidP="000A1CA3">
            <w:pPr>
              <w:pStyle w:val="Default"/>
              <w:numPr>
                <w:ilvl w:val="0"/>
                <w:numId w:val="11"/>
              </w:numPr>
              <w:spacing w:line="360" w:lineRule="auto"/>
              <w:rPr>
                <w:rFonts w:ascii="Times New Roman" w:hAnsi="Times New Roman" w:cs="Times New Roman"/>
              </w:rPr>
            </w:pPr>
            <w:r w:rsidRPr="00F66CED">
              <w:rPr>
                <w:rFonts w:ascii="Times New Roman" w:hAnsi="Times New Roman" w:cs="Times New Roman"/>
              </w:rPr>
              <w:t xml:space="preserve">Collection and interpretation (Fertility Rate, Mortality Rate) of demographic data obtained from primary or secondary sources.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p>
        </w:tc>
        <w:tc>
          <w:tcPr>
            <w:tcW w:w="8080" w:type="dxa"/>
          </w:tcPr>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T8</w:t>
            </w:r>
          </w:p>
        </w:tc>
        <w:tc>
          <w:tcPr>
            <w:tcW w:w="8080" w:type="dxa"/>
          </w:tcPr>
          <w:p w:rsidR="00E75E64" w:rsidRPr="00F66CED" w:rsidRDefault="00E75E64" w:rsidP="000A1CA3">
            <w:pPr>
              <w:pStyle w:val="Default"/>
              <w:spacing w:line="360" w:lineRule="auto"/>
              <w:rPr>
                <w:rFonts w:ascii="Times New Roman" w:hAnsi="Times New Roman" w:cs="Times New Roman"/>
              </w:rPr>
            </w:pPr>
            <w:r>
              <w:rPr>
                <w:b/>
                <w:bCs/>
                <w:sz w:val="28"/>
                <w:szCs w:val="28"/>
              </w:rPr>
              <w:t>Theories of Culture and Society</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F66CED" w:rsidRDefault="00E75E64" w:rsidP="000A1CA3">
            <w:pPr>
              <w:pStyle w:val="Default"/>
              <w:numPr>
                <w:ilvl w:val="0"/>
                <w:numId w:val="14"/>
              </w:numPr>
              <w:spacing w:line="360" w:lineRule="auto"/>
              <w:rPr>
                <w:rFonts w:ascii="Times New Roman" w:hAnsi="Times New Roman" w:cs="Times New Roman"/>
              </w:rPr>
            </w:pPr>
            <w:r w:rsidRPr="00F66CED">
              <w:rPr>
                <w:rFonts w:ascii="Times New Roman" w:hAnsi="Times New Roman" w:cs="Times New Roman"/>
              </w:rPr>
              <w:t>Emergence of Anthropology: Interface of Enlightenment with evolutionary Biology,</w:t>
            </w:r>
          </w:p>
          <w:p w:rsidR="00E75E64" w:rsidRPr="00F66CED" w:rsidRDefault="00E75E64" w:rsidP="000A1CA3">
            <w:pPr>
              <w:pStyle w:val="Default"/>
              <w:spacing w:line="360" w:lineRule="auto"/>
              <w:rPr>
                <w:rFonts w:ascii="Times New Roman" w:hAnsi="Times New Roman" w:cs="Times New Roman"/>
              </w:rPr>
            </w:pPr>
          </w:p>
          <w:p w:rsidR="00E75E64" w:rsidRPr="00F66CED" w:rsidRDefault="00E75E64" w:rsidP="000A1CA3">
            <w:pPr>
              <w:pStyle w:val="Default"/>
              <w:numPr>
                <w:ilvl w:val="0"/>
                <w:numId w:val="14"/>
              </w:numPr>
              <w:spacing w:line="360" w:lineRule="auto"/>
              <w:rPr>
                <w:rFonts w:ascii="Times New Roman" w:hAnsi="Times New Roman" w:cs="Times New Roman"/>
              </w:rPr>
            </w:pPr>
            <w:r w:rsidRPr="00F66CED">
              <w:rPr>
                <w:rFonts w:ascii="Times New Roman" w:hAnsi="Times New Roman" w:cs="Times New Roman"/>
              </w:rPr>
              <w:t xml:space="preserve">changing perspectives on Evolutionism, </w:t>
            </w:r>
            <w:proofErr w:type="spellStart"/>
            <w:r w:rsidRPr="00F66CED">
              <w:rPr>
                <w:rFonts w:ascii="Times New Roman" w:hAnsi="Times New Roman" w:cs="Times New Roman"/>
              </w:rPr>
              <w:t>Diffusionism</w:t>
            </w:r>
            <w:proofErr w:type="spellEnd"/>
            <w:r w:rsidRPr="00F66CED">
              <w:rPr>
                <w:rFonts w:ascii="Times New Roman" w:hAnsi="Times New Roman" w:cs="Times New Roman"/>
              </w:rPr>
              <w:t xml:space="preserve"> and Culture area theories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lastRenderedPageBreak/>
              <w:t xml:space="preserve">Unit </w:t>
            </w:r>
            <w:r>
              <w:rPr>
                <w:rFonts w:ascii="Times New Roman" w:hAnsi="Times New Roman" w:cs="Times New Roman"/>
                <w:sz w:val="24"/>
                <w:szCs w:val="24"/>
              </w:rPr>
              <w:t>2</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Emergence of fieldwork tradition: Evolutionism, </w:t>
            </w:r>
            <w:proofErr w:type="spellStart"/>
            <w:r w:rsidRPr="00F66CED">
              <w:rPr>
                <w:rFonts w:ascii="Times New Roman" w:hAnsi="Times New Roman" w:cs="Times New Roman"/>
              </w:rPr>
              <w:t>Diffusionism</w:t>
            </w:r>
            <w:proofErr w:type="spellEnd"/>
            <w:r w:rsidRPr="00F66CED">
              <w:rPr>
                <w:rFonts w:ascii="Times New Roman" w:hAnsi="Times New Roman" w:cs="Times New Roman"/>
              </w:rPr>
              <w:t xml:space="preserve"> and Historical </w:t>
            </w:r>
            <w:proofErr w:type="spellStart"/>
            <w:r w:rsidRPr="00F66CED">
              <w:rPr>
                <w:rFonts w:ascii="Times New Roman" w:hAnsi="Times New Roman" w:cs="Times New Roman"/>
              </w:rPr>
              <w:t>Particularism</w:t>
            </w:r>
            <w:proofErr w:type="spellEnd"/>
            <w:r w:rsidRPr="00F66CED">
              <w:rPr>
                <w:rFonts w:ascii="Times New Roman" w:hAnsi="Times New Roman" w:cs="Times New Roman"/>
              </w:rPr>
              <w:t xml:space="preserve">, American Cultural Tradition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Durkheim and Social Solidarity, Functionalism, Structural-functionalism and British Social Anthropology. Concepts of Social Structure and Social Organization.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Structuralism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5</w:t>
            </w:r>
          </w:p>
        </w:tc>
        <w:tc>
          <w:tcPr>
            <w:tcW w:w="8080" w:type="dxa"/>
          </w:tcPr>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 xml:space="preserve">Symbolic and Interpretative approaches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6</w:t>
            </w:r>
          </w:p>
        </w:tc>
        <w:tc>
          <w:tcPr>
            <w:tcW w:w="8080" w:type="dxa"/>
          </w:tcPr>
          <w:p w:rsidR="00E75E64" w:rsidRDefault="00E75E64" w:rsidP="000A1CA3">
            <w:pPr>
              <w:pStyle w:val="Default"/>
              <w:rPr>
                <w:sz w:val="20"/>
                <w:szCs w:val="20"/>
              </w:rPr>
            </w:pPr>
            <w:r>
              <w:rPr>
                <w:sz w:val="20"/>
                <w:szCs w:val="20"/>
              </w:rPr>
              <w:t xml:space="preserve">Cultural Relativism and Ethnocentrism </w:t>
            </w:r>
          </w:p>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p>
        </w:tc>
        <w:tc>
          <w:tcPr>
            <w:tcW w:w="8080" w:type="dxa"/>
          </w:tcPr>
          <w:p w:rsidR="00E75E64" w:rsidRPr="00F66CED" w:rsidRDefault="00E75E64" w:rsidP="000A1CA3">
            <w:pPr>
              <w:pStyle w:val="Default"/>
              <w:spacing w:line="360" w:lineRule="auto"/>
              <w:rPr>
                <w:rFonts w:ascii="Times New Roman" w:hAnsi="Times New Roman" w:cs="Times New Roman"/>
              </w:rPr>
            </w:pPr>
            <w:r>
              <w:rPr>
                <w:b/>
                <w:bCs/>
                <w:sz w:val="28"/>
                <w:szCs w:val="28"/>
              </w:rPr>
              <w:t>Theories of Culture and Society (Lab.)</w:t>
            </w: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p>
        </w:tc>
        <w:tc>
          <w:tcPr>
            <w:tcW w:w="8080" w:type="dxa"/>
          </w:tcPr>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As a part of the practical students need to:  </w:t>
            </w:r>
          </w:p>
          <w:p w:rsidR="00E75E64" w:rsidRPr="00F66CED" w:rsidRDefault="00E75E64" w:rsidP="000A1CA3">
            <w:pPr>
              <w:pStyle w:val="Default"/>
              <w:rPr>
                <w:rFonts w:ascii="Times New Roman" w:hAnsi="Times New Roman" w:cs="Times New Roman"/>
              </w:rPr>
            </w:pPr>
          </w:p>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1. To identify a topic relating to contemporary issue and formulate research questions and clearly identify the theoretical perspectives from which they are derived. </w:t>
            </w:r>
          </w:p>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2. Identification of variables of a study. </w:t>
            </w:r>
          </w:p>
          <w:p w:rsidR="00E75E64" w:rsidRPr="00F66CED" w:rsidRDefault="00E75E64" w:rsidP="000A1CA3">
            <w:pPr>
              <w:pStyle w:val="Default"/>
              <w:rPr>
                <w:rFonts w:ascii="Times New Roman" w:hAnsi="Times New Roman" w:cs="Times New Roman"/>
              </w:rPr>
            </w:pPr>
            <w:proofErr w:type="gramStart"/>
            <w:r w:rsidRPr="00F66CED">
              <w:rPr>
                <w:rFonts w:ascii="Times New Roman" w:hAnsi="Times New Roman" w:cs="Times New Roman"/>
              </w:rPr>
              <w:t>3.Formulation</w:t>
            </w:r>
            <w:proofErr w:type="gramEnd"/>
            <w:r w:rsidRPr="00F66CED">
              <w:rPr>
                <w:rFonts w:ascii="Times New Roman" w:hAnsi="Times New Roman" w:cs="Times New Roman"/>
              </w:rPr>
              <w:t xml:space="preserve"> of hypothesis. </w:t>
            </w:r>
          </w:p>
          <w:p w:rsidR="00E75E64" w:rsidRPr="00F66CED" w:rsidRDefault="00E75E64" w:rsidP="000A1CA3">
            <w:pPr>
              <w:pStyle w:val="Default"/>
              <w:rPr>
                <w:rFonts w:ascii="Times New Roman" w:hAnsi="Times New Roman" w:cs="Times New Roman"/>
              </w:rPr>
            </w:pPr>
            <w:proofErr w:type="gramStart"/>
            <w:r w:rsidRPr="00F66CED">
              <w:rPr>
                <w:rFonts w:ascii="Times New Roman" w:hAnsi="Times New Roman" w:cs="Times New Roman"/>
              </w:rPr>
              <w:t>4.Distinction</w:t>
            </w:r>
            <w:proofErr w:type="gramEnd"/>
            <w:r w:rsidRPr="00F66CED">
              <w:rPr>
                <w:rFonts w:ascii="Times New Roman" w:hAnsi="Times New Roman" w:cs="Times New Roman"/>
              </w:rPr>
              <w:t xml:space="preserve"> between hypothesis testing and exploratory research. </w:t>
            </w:r>
          </w:p>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5. Identification of universe and unit of study with justifications. </w:t>
            </w:r>
          </w:p>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6. Choice of appropriate research technique and method in the context of theoretical framework. </w:t>
            </w:r>
          </w:p>
          <w:p w:rsidR="00E75E64" w:rsidRPr="00F66CED" w:rsidRDefault="00E75E64" w:rsidP="000A1CA3">
            <w:pPr>
              <w:pStyle w:val="Default"/>
              <w:rPr>
                <w:rFonts w:ascii="Times New Roman" w:hAnsi="Times New Roman" w:cs="Times New Roman"/>
              </w:rPr>
            </w:pPr>
            <w:r w:rsidRPr="00F66CED">
              <w:rPr>
                <w:rFonts w:ascii="Times New Roman" w:hAnsi="Times New Roman" w:cs="Times New Roman"/>
              </w:rPr>
              <w:t xml:space="preserve">7. Data collection and analysis </w:t>
            </w:r>
          </w:p>
          <w:p w:rsidR="00E75E64" w:rsidRPr="00F66CED" w:rsidRDefault="00E75E64" w:rsidP="000A1CA3">
            <w:pPr>
              <w:pStyle w:val="Default"/>
              <w:spacing w:line="360" w:lineRule="auto"/>
              <w:rPr>
                <w:rFonts w:ascii="Times New Roman" w:hAnsi="Times New Roman" w:cs="Times New Roman"/>
              </w:rPr>
            </w:pPr>
            <w:r w:rsidRPr="00F66CED">
              <w:rPr>
                <w:rFonts w:ascii="Times New Roman" w:hAnsi="Times New Roman" w:cs="Times New Roman"/>
              </w:rPr>
              <w:t>Using day-to-day experience</w:t>
            </w: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p>
        </w:tc>
        <w:tc>
          <w:tcPr>
            <w:tcW w:w="8080" w:type="dxa"/>
          </w:tcPr>
          <w:p w:rsidR="00E75E64" w:rsidRPr="00F66CED"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T9</w:t>
            </w:r>
          </w:p>
        </w:tc>
        <w:tc>
          <w:tcPr>
            <w:tcW w:w="8080" w:type="dxa"/>
          </w:tcPr>
          <w:p w:rsidR="00E75E64" w:rsidRPr="00F66CED" w:rsidRDefault="00E75E64" w:rsidP="000A1CA3">
            <w:pPr>
              <w:pStyle w:val="Default"/>
              <w:spacing w:line="360" w:lineRule="auto"/>
              <w:rPr>
                <w:rFonts w:ascii="Times New Roman" w:hAnsi="Times New Roman" w:cs="Times New Roman"/>
              </w:rPr>
            </w:pPr>
            <w:r>
              <w:rPr>
                <w:b/>
                <w:bCs/>
                <w:sz w:val="28"/>
                <w:szCs w:val="28"/>
              </w:rPr>
              <w:t>Human Growth and Development</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Concept of human growth, development, differentiation and maturation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Outlines of Prenatal and postnatal growth. Concepts of general growth curve (</w:t>
            </w:r>
            <w:proofErr w:type="spellStart"/>
            <w:r w:rsidRPr="003E6608">
              <w:rPr>
                <w:rFonts w:ascii="Times New Roman" w:hAnsi="Times New Roman" w:cs="Times New Roman"/>
              </w:rPr>
              <w:t>Scammon’s</w:t>
            </w:r>
            <w:proofErr w:type="spellEnd"/>
            <w:r w:rsidRPr="003E6608">
              <w:rPr>
                <w:rFonts w:ascii="Times New Roman" w:hAnsi="Times New Roman" w:cs="Times New Roman"/>
              </w:rPr>
              <w:t xml:space="preserve"> growth curve), Concepts of Growth curve (Distance and acceleration). Ethnic and Sex differences in growth, Concept of secular trend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1. Concept of Methodology of growth study: Longitudinal, Cross section and mixed longitudinal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lastRenderedPageBreak/>
              <w:t xml:space="preserve">2. Concept of factors affecting growth: genetic, social, and ecological factors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3. Significance/ applicability of growth studies (Outline)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lastRenderedPageBreak/>
              <w:t xml:space="preserve">Unit </w:t>
            </w:r>
            <w:r>
              <w:rPr>
                <w:rFonts w:ascii="Times New Roman" w:hAnsi="Times New Roman" w:cs="Times New Roman"/>
                <w:sz w:val="24"/>
                <w:szCs w:val="24"/>
              </w:rPr>
              <w:t>4</w:t>
            </w:r>
          </w:p>
        </w:tc>
        <w:tc>
          <w:tcPr>
            <w:tcW w:w="8080" w:type="dxa"/>
          </w:tcPr>
          <w:p w:rsidR="00E75E64" w:rsidRPr="003E6608" w:rsidRDefault="00E75E64" w:rsidP="000A1CA3">
            <w:pPr>
              <w:pStyle w:val="Default"/>
              <w:spacing w:line="360" w:lineRule="auto"/>
              <w:rPr>
                <w:rFonts w:ascii="Times New Roman" w:hAnsi="Times New Roman" w:cs="Times New Roman"/>
                <w:color w:val="auto"/>
              </w:rPr>
            </w:pP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1. Nutritional epidemiology-concept of Food, Nutrition and Diet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2. Concept of under nutrition and over nutrition with reference to Kwashiorkor </w:t>
            </w:r>
            <w:proofErr w:type="spellStart"/>
            <w:r w:rsidRPr="003E6608">
              <w:rPr>
                <w:rFonts w:ascii="Times New Roman" w:hAnsi="Times New Roman" w:cs="Times New Roman"/>
              </w:rPr>
              <w:t>Marasmus</w:t>
            </w:r>
            <w:proofErr w:type="spellEnd"/>
            <w:r w:rsidRPr="003E6608">
              <w:rPr>
                <w:rFonts w:ascii="Times New Roman" w:hAnsi="Times New Roman" w:cs="Times New Roman"/>
              </w:rPr>
              <w:t xml:space="preserve"> and obesity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3. Concept of Stunting and Wasting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4. Assessment of nutritional status (Outline of the utilization of Anthropometry)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5</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Concept of Human physique and body composition – models and techniques; gender and ethnic differences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F66CED"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6</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Concept of </w:t>
            </w:r>
            <w:proofErr w:type="spellStart"/>
            <w:r w:rsidRPr="003E6608">
              <w:rPr>
                <w:rFonts w:ascii="Times New Roman" w:hAnsi="Times New Roman" w:cs="Times New Roman"/>
              </w:rPr>
              <w:t>Somatotyping</w:t>
            </w:r>
            <w:proofErr w:type="spellEnd"/>
            <w:r w:rsidRPr="003E6608">
              <w:rPr>
                <w:rFonts w:ascii="Times New Roman" w:hAnsi="Times New Roman" w:cs="Times New Roman"/>
              </w:rPr>
              <w:t xml:space="preserve"> and interpretation of human physique with reference to Sheldon, Heath and Carter methods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7</w:t>
            </w:r>
          </w:p>
        </w:tc>
        <w:tc>
          <w:tcPr>
            <w:tcW w:w="8080" w:type="dxa"/>
          </w:tcPr>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Bio-cultural adaptation to environmental stresses: Concepts of Homeostasis and thermoregulation, ecological rules and their applicability among human beings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F66CED" w:rsidRDefault="00E75E64" w:rsidP="000A1CA3">
            <w:pPr>
              <w:pStyle w:val="Default"/>
              <w:spacing w:line="360" w:lineRule="auto"/>
              <w:rPr>
                <w:rFonts w:ascii="Times New Roman" w:hAnsi="Times New Roman" w:cs="Times New Roman"/>
              </w:rPr>
            </w:pPr>
            <w:r>
              <w:rPr>
                <w:b/>
                <w:bCs/>
                <w:sz w:val="28"/>
                <w:szCs w:val="28"/>
              </w:rPr>
              <w:t>Human Growth and Development (Lab.)</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rPr>
                <w:rFonts w:cstheme="minorBidi"/>
                <w:color w:val="auto"/>
              </w:rPr>
            </w:pP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1. Evaluation of Growth status: Anthropometry (stature, body weight, mid upper arm circumference, chest circumference, head circumference), assessment of chronological age, percentile, z-score, height for age, weight for age, BMI for age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2. Obesity assessment: BMI, WC, HC, WHR and </w:t>
            </w:r>
            <w:proofErr w:type="spellStart"/>
            <w:r w:rsidRPr="003E6608">
              <w:rPr>
                <w:rFonts w:ascii="Times New Roman" w:hAnsi="Times New Roman" w:cs="Times New Roman"/>
              </w:rPr>
              <w:t>WHtR</w:t>
            </w:r>
            <w:proofErr w:type="spellEnd"/>
            <w:r w:rsidRPr="003E6608">
              <w:rPr>
                <w:rFonts w:ascii="Times New Roman" w:hAnsi="Times New Roman" w:cs="Times New Roman"/>
              </w:rPr>
              <w:t xml:space="preserve">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3. Estimation of body composition : skin fold thickness </w:t>
            </w:r>
          </w:p>
          <w:p w:rsidR="00E75E64" w:rsidRPr="003E6608" w:rsidRDefault="00E75E64" w:rsidP="000A1CA3">
            <w:pPr>
              <w:pStyle w:val="Default"/>
              <w:spacing w:line="360" w:lineRule="auto"/>
              <w:rPr>
                <w:rFonts w:ascii="Times New Roman" w:hAnsi="Times New Roman" w:cs="Times New Roman"/>
              </w:rPr>
            </w:pPr>
            <w:r w:rsidRPr="003E6608">
              <w:rPr>
                <w:rFonts w:ascii="Times New Roman" w:hAnsi="Times New Roman" w:cs="Times New Roman"/>
              </w:rPr>
              <w:t xml:space="preserve">4. Nutritional assessment through anthropometric indices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T10</w:t>
            </w:r>
          </w:p>
        </w:tc>
        <w:tc>
          <w:tcPr>
            <w:tcW w:w="8080" w:type="dxa"/>
          </w:tcPr>
          <w:p w:rsidR="00E75E64" w:rsidRPr="003E6608" w:rsidRDefault="00E75E64" w:rsidP="000A1CA3">
            <w:pPr>
              <w:pStyle w:val="Default"/>
              <w:spacing w:line="360" w:lineRule="auto"/>
              <w:rPr>
                <w:rFonts w:ascii="Times New Roman" w:hAnsi="Times New Roman" w:cs="Times New Roman"/>
              </w:rPr>
            </w:pPr>
            <w:r>
              <w:rPr>
                <w:b/>
                <w:bCs/>
                <w:sz w:val="28"/>
                <w:szCs w:val="28"/>
              </w:rPr>
              <w:t>Research Methods</w:t>
            </w:r>
          </w:p>
        </w:tc>
      </w:tr>
      <w:tr w:rsidR="00E75E64" w:rsidRPr="001E0AEB" w:rsidTr="000A1CA3">
        <w:tc>
          <w:tcPr>
            <w:tcW w:w="1809"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b/>
                <w:bCs/>
              </w:rPr>
              <w:t xml:space="preserve">Research Design </w:t>
            </w:r>
          </w:p>
          <w:p w:rsidR="00E75E64" w:rsidRPr="00BB631A" w:rsidRDefault="00E75E64" w:rsidP="000A1CA3">
            <w:pPr>
              <w:spacing w:line="360" w:lineRule="auto"/>
              <w:rPr>
                <w:rFonts w:ascii="Times New Roman" w:hAnsi="Times New Roman" w:cs="Times New Roman"/>
                <w:sz w:val="24"/>
                <w:szCs w:val="24"/>
              </w:rPr>
            </w:pPr>
          </w:p>
        </w:tc>
        <w:tc>
          <w:tcPr>
            <w:tcW w:w="8080"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Types of Researches in Anthropology – Quantitative, Qualitative, and Mixed. Review of literature, conceptual framework, formulation of research problem, formulation of hypothesis, sampling, tools and techniques of data collection, data </w:t>
            </w:r>
            <w:r w:rsidRPr="00BB631A">
              <w:rPr>
                <w:rFonts w:ascii="Times New Roman" w:hAnsi="Times New Roman" w:cs="Times New Roman"/>
              </w:rPr>
              <w:lastRenderedPageBreak/>
              <w:t xml:space="preserve">analysis and reporting, guiding ideals and critical evaluation of major approaches in research methods, basic tenets of qualitative research and its relationship with quantitative research. </w:t>
            </w:r>
          </w:p>
          <w:p w:rsidR="00E75E64" w:rsidRPr="00BB631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b/>
                <w:bCs/>
              </w:rPr>
              <w:lastRenderedPageBreak/>
              <w:t xml:space="preserve">Field work tradition in Anthropology </w:t>
            </w:r>
          </w:p>
          <w:p w:rsidR="00E75E64" w:rsidRPr="00BB631A" w:rsidRDefault="00E75E64" w:rsidP="000A1CA3">
            <w:pPr>
              <w:spacing w:line="360" w:lineRule="auto"/>
              <w:rPr>
                <w:rFonts w:ascii="Times New Roman" w:hAnsi="Times New Roman" w:cs="Times New Roman"/>
                <w:sz w:val="24"/>
                <w:szCs w:val="24"/>
              </w:rPr>
            </w:pPr>
          </w:p>
        </w:tc>
        <w:tc>
          <w:tcPr>
            <w:tcW w:w="8080"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Ethnographic approach, contribution of Malinowski, Boas and other pioneers; cultural relativism, ethnocentrism, </w:t>
            </w:r>
            <w:proofErr w:type="spellStart"/>
            <w:r w:rsidRPr="00BB631A">
              <w:rPr>
                <w:rFonts w:ascii="Times New Roman" w:hAnsi="Times New Roman" w:cs="Times New Roman"/>
              </w:rPr>
              <w:t>etic</w:t>
            </w:r>
            <w:proofErr w:type="spellEnd"/>
            <w:r w:rsidRPr="00BB631A">
              <w:rPr>
                <w:rFonts w:ascii="Times New Roman" w:hAnsi="Times New Roman" w:cs="Times New Roman"/>
              </w:rPr>
              <w:t xml:space="preserve"> and </w:t>
            </w:r>
            <w:proofErr w:type="spellStart"/>
            <w:r w:rsidRPr="00BB631A">
              <w:rPr>
                <w:rFonts w:ascii="Times New Roman" w:hAnsi="Times New Roman" w:cs="Times New Roman"/>
              </w:rPr>
              <w:t>emic</w:t>
            </w:r>
            <w:proofErr w:type="spellEnd"/>
            <w:r w:rsidRPr="00BB631A">
              <w:rPr>
                <w:rFonts w:ascii="Times New Roman" w:hAnsi="Times New Roman" w:cs="Times New Roman"/>
              </w:rPr>
              <w:t xml:space="preserve"> perspectives, comparative and historical methods, techniques of rapport establishment identification of representative categories of informants, maintenance of field diary and logbook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Tools and techniques of data collection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Concept of survey, relationship of survey method with ethnographic method, construction of questionnaire and interview schedule, validation and internal consistency of questionnaire Observation - Direct, Indirect, Participant, Non-participant, Controlled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Interview - Structured and unstructured, Focussed Group Discussion, key informant interview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Case Study and life history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Genealogy - Technique and application </w:t>
            </w:r>
          </w:p>
        </w:tc>
      </w:tr>
      <w:tr w:rsidR="00E75E64" w:rsidRPr="001E0AEB" w:rsidTr="000A1CA3">
        <w:tc>
          <w:tcPr>
            <w:tcW w:w="1809"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b/>
                <w:bCs/>
              </w:rPr>
              <w:t xml:space="preserve">Ethics and Politics of Research </w:t>
            </w:r>
          </w:p>
          <w:p w:rsidR="00E75E64" w:rsidRPr="00BB631A" w:rsidRDefault="00E75E64" w:rsidP="000A1CA3">
            <w:pPr>
              <w:spacing w:line="360" w:lineRule="auto"/>
              <w:rPr>
                <w:rFonts w:ascii="Times New Roman" w:hAnsi="Times New Roman" w:cs="Times New Roman"/>
                <w:sz w:val="24"/>
                <w:szCs w:val="24"/>
              </w:rPr>
            </w:pPr>
          </w:p>
        </w:tc>
        <w:tc>
          <w:tcPr>
            <w:tcW w:w="8080"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1. Identify, define, and analyze ethical issues in the context of human subject research.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2. Reasons for conducting ethical review of research, Ethical importance of consent, privacy and confidentiality in research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3. Issues of academic fraud and plagiarism, conflicts of interest, authorship and publication </w:t>
            </w:r>
          </w:p>
          <w:p w:rsidR="00E75E64" w:rsidRPr="00BB631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b/>
                <w:bCs/>
              </w:rPr>
              <w:t xml:space="preserve">Analysis and Writing Up </w:t>
            </w:r>
          </w:p>
          <w:p w:rsidR="00E75E64" w:rsidRPr="00BB631A" w:rsidRDefault="00E75E64" w:rsidP="000A1CA3">
            <w:pPr>
              <w:spacing w:line="360" w:lineRule="auto"/>
              <w:rPr>
                <w:rFonts w:ascii="Times New Roman" w:hAnsi="Times New Roman" w:cs="Times New Roman"/>
                <w:sz w:val="24"/>
                <w:szCs w:val="24"/>
              </w:rPr>
            </w:pPr>
          </w:p>
        </w:tc>
        <w:tc>
          <w:tcPr>
            <w:tcW w:w="8080"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1. </w:t>
            </w:r>
            <w:proofErr w:type="spellStart"/>
            <w:r w:rsidRPr="00BB631A">
              <w:rPr>
                <w:rFonts w:ascii="Times New Roman" w:hAnsi="Times New Roman" w:cs="Times New Roman"/>
              </w:rPr>
              <w:t>Chapterization</w:t>
            </w:r>
            <w:proofErr w:type="spellEnd"/>
            <w:r w:rsidRPr="00BB631A">
              <w:rPr>
                <w:rFonts w:ascii="Times New Roman" w:hAnsi="Times New Roman" w:cs="Times New Roman"/>
              </w:rPr>
              <w:t xml:space="preserve">, preparing a text for submission and publication, concepts of preface, notes (end and footnotes), glossary, prologue and epilogue, appendix, bibliography (annotated) and references cited, review and index.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2. Similarities and differences between qualitative and quantitative data analysis; introduction of software for data analysis. </w:t>
            </w:r>
          </w:p>
          <w:p w:rsidR="00E75E64" w:rsidRPr="00BB631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b/>
                <w:bCs/>
              </w:rPr>
              <w:t xml:space="preserve">Bio-Statistics </w:t>
            </w:r>
          </w:p>
          <w:p w:rsidR="00E75E64" w:rsidRPr="00BB631A" w:rsidRDefault="00E75E64" w:rsidP="000A1CA3">
            <w:pPr>
              <w:spacing w:line="360" w:lineRule="auto"/>
              <w:rPr>
                <w:rFonts w:ascii="Times New Roman" w:hAnsi="Times New Roman" w:cs="Times New Roman"/>
                <w:sz w:val="24"/>
                <w:szCs w:val="24"/>
              </w:rPr>
            </w:pPr>
          </w:p>
        </w:tc>
        <w:tc>
          <w:tcPr>
            <w:tcW w:w="8080" w:type="dxa"/>
          </w:tcPr>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1. Types of variables, presentation and summarization of data (tabulation and illustration).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2. Descriptive statistics- Measurers of Central Tendency, Measure of Variation, </w:t>
            </w:r>
            <w:proofErr w:type="spellStart"/>
            <w:r w:rsidRPr="00BB631A">
              <w:rPr>
                <w:rFonts w:ascii="Times New Roman" w:hAnsi="Times New Roman" w:cs="Times New Roman"/>
              </w:rPr>
              <w:lastRenderedPageBreak/>
              <w:t>Skewness</w:t>
            </w:r>
            <w:proofErr w:type="spellEnd"/>
            <w:r w:rsidRPr="00BB631A">
              <w:rPr>
                <w:rFonts w:ascii="Times New Roman" w:hAnsi="Times New Roman" w:cs="Times New Roman"/>
              </w:rPr>
              <w:t xml:space="preserve"> and Kurtosis, Variance and standard deviation, Normal and binomial distribution. </w:t>
            </w:r>
          </w:p>
          <w:p w:rsidR="00E75E64"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3. Tests of Inference- Student’s ‘t’ tests, Chi-square test and Correlation, </w:t>
            </w:r>
          </w:p>
          <w:p w:rsidR="00E75E64" w:rsidRPr="00BB631A" w:rsidRDefault="00E75E64" w:rsidP="000A1CA3">
            <w:pPr>
              <w:pStyle w:val="Default"/>
              <w:spacing w:line="360" w:lineRule="auto"/>
              <w:rPr>
                <w:rFonts w:ascii="Times New Roman" w:hAnsi="Times New Roman" w:cs="Times New Roman"/>
              </w:rPr>
            </w:pPr>
            <w:r w:rsidRPr="00BB631A">
              <w:rPr>
                <w:rFonts w:ascii="Times New Roman" w:hAnsi="Times New Roman" w:cs="Times New Roman"/>
              </w:rPr>
              <w:t xml:space="preserve">4. Pedigree Analysis- Importance and implication. </w:t>
            </w:r>
          </w:p>
          <w:p w:rsidR="00E75E64" w:rsidRPr="00BB631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3E6608" w:rsidRDefault="00E75E64" w:rsidP="000A1CA3">
            <w:pPr>
              <w:pStyle w:val="Default"/>
              <w:spacing w:line="360" w:lineRule="auto"/>
              <w:rPr>
                <w:rFonts w:ascii="Times New Roman" w:hAnsi="Times New Roman" w:cs="Times New Roman"/>
              </w:rPr>
            </w:pPr>
            <w:r>
              <w:rPr>
                <w:b/>
                <w:bCs/>
                <w:sz w:val="28"/>
                <w:szCs w:val="28"/>
              </w:rPr>
              <w:t>Research Methods (Lab.)</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812BC4" w:rsidRDefault="00E75E64" w:rsidP="000A1CA3">
            <w:pPr>
              <w:pStyle w:val="Default"/>
              <w:spacing w:line="360" w:lineRule="auto"/>
              <w:rPr>
                <w:rFonts w:ascii="Times New Roman" w:hAnsi="Times New Roman" w:cs="Times New Roman"/>
              </w:rPr>
            </w:pPr>
            <w:r w:rsidRPr="00812BC4">
              <w:rPr>
                <w:rFonts w:ascii="Times New Roman" w:hAnsi="Times New Roman" w:cs="Times New Roman"/>
              </w:rPr>
              <w:t xml:space="preserve">1. Construction of Genealogy. </w:t>
            </w:r>
          </w:p>
          <w:p w:rsidR="00E75E64" w:rsidRPr="00812BC4" w:rsidRDefault="00E75E64" w:rsidP="000A1CA3">
            <w:pPr>
              <w:pStyle w:val="Default"/>
              <w:spacing w:line="360" w:lineRule="auto"/>
              <w:rPr>
                <w:rFonts w:ascii="Times New Roman" w:hAnsi="Times New Roman" w:cs="Times New Roman"/>
              </w:rPr>
            </w:pPr>
            <w:r w:rsidRPr="00812BC4">
              <w:rPr>
                <w:rFonts w:ascii="Times New Roman" w:hAnsi="Times New Roman" w:cs="Times New Roman"/>
              </w:rPr>
              <w:t xml:space="preserve">2. Observation: Direct, Indirect, Participant, Non-participant, Controlled </w:t>
            </w:r>
          </w:p>
          <w:p w:rsidR="00E75E64" w:rsidRPr="00812BC4" w:rsidRDefault="00E75E64" w:rsidP="000A1CA3">
            <w:pPr>
              <w:pStyle w:val="Default"/>
              <w:spacing w:line="360" w:lineRule="auto"/>
              <w:rPr>
                <w:rFonts w:ascii="Times New Roman" w:hAnsi="Times New Roman" w:cs="Times New Roman"/>
              </w:rPr>
            </w:pPr>
            <w:r w:rsidRPr="00812BC4">
              <w:rPr>
                <w:rFonts w:ascii="Times New Roman" w:hAnsi="Times New Roman" w:cs="Times New Roman"/>
              </w:rPr>
              <w:t xml:space="preserve">3. Questionnaire and Schedule, Interview- Unstructured, Structured, Key informant interview, Focussed Group Discussion, and Free listing, pile sorting </w:t>
            </w:r>
          </w:p>
          <w:p w:rsidR="00E75E64" w:rsidRPr="00812BC4" w:rsidRDefault="00E75E64" w:rsidP="000A1CA3">
            <w:pPr>
              <w:pStyle w:val="Default"/>
              <w:spacing w:line="360" w:lineRule="auto"/>
              <w:rPr>
                <w:rFonts w:ascii="Times New Roman" w:hAnsi="Times New Roman" w:cs="Times New Roman"/>
              </w:rPr>
            </w:pPr>
            <w:r w:rsidRPr="00812BC4">
              <w:rPr>
                <w:rFonts w:ascii="Times New Roman" w:hAnsi="Times New Roman" w:cs="Times New Roman"/>
              </w:rPr>
              <w:t xml:space="preserve">4. Case study and life history </w:t>
            </w:r>
          </w:p>
          <w:p w:rsidR="00E75E64" w:rsidRPr="00812BC4" w:rsidRDefault="00E75E64" w:rsidP="000A1CA3">
            <w:pPr>
              <w:pStyle w:val="Default"/>
              <w:spacing w:line="360" w:lineRule="auto"/>
              <w:rPr>
                <w:rFonts w:ascii="Times New Roman" w:hAnsi="Times New Roman" w:cs="Times New Roman"/>
              </w:rPr>
            </w:pPr>
            <w:r w:rsidRPr="00812BC4">
              <w:rPr>
                <w:rFonts w:ascii="Times New Roman" w:hAnsi="Times New Roman" w:cs="Times New Roman"/>
              </w:rPr>
              <w:t xml:space="preserve">5. Project report writing: preparation of research problem, study design, data collection techniques, analysis and report writing based on </w:t>
            </w:r>
            <w:proofErr w:type="spellStart"/>
            <w:r w:rsidRPr="00812BC4">
              <w:rPr>
                <w:rFonts w:ascii="Times New Roman" w:hAnsi="Times New Roman" w:cs="Times New Roman"/>
              </w:rPr>
              <w:t>somatometric</w:t>
            </w:r>
            <w:proofErr w:type="spellEnd"/>
            <w:r w:rsidRPr="00812BC4">
              <w:rPr>
                <w:rFonts w:ascii="Times New Roman" w:hAnsi="Times New Roman" w:cs="Times New Roman"/>
              </w:rPr>
              <w:t xml:space="preserve">, </w:t>
            </w:r>
            <w:proofErr w:type="spellStart"/>
            <w:r w:rsidRPr="00812BC4">
              <w:rPr>
                <w:rFonts w:ascii="Times New Roman" w:hAnsi="Times New Roman" w:cs="Times New Roman"/>
              </w:rPr>
              <w:t>dermatoglyphic</w:t>
            </w:r>
            <w:proofErr w:type="spellEnd"/>
            <w:r w:rsidRPr="00812BC4">
              <w:rPr>
                <w:rFonts w:ascii="Times New Roman" w:hAnsi="Times New Roman" w:cs="Times New Roman"/>
              </w:rPr>
              <w:t xml:space="preserve"> and serological data or any contemporary social problem. </w:t>
            </w:r>
          </w:p>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3E6608"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T11</w:t>
            </w:r>
          </w:p>
        </w:tc>
        <w:tc>
          <w:tcPr>
            <w:tcW w:w="8080" w:type="dxa"/>
          </w:tcPr>
          <w:p w:rsidR="00E75E64" w:rsidRPr="003E6608" w:rsidRDefault="00E75E64" w:rsidP="000A1CA3">
            <w:pPr>
              <w:pStyle w:val="Default"/>
              <w:spacing w:line="360" w:lineRule="auto"/>
              <w:rPr>
                <w:rFonts w:ascii="Times New Roman" w:hAnsi="Times New Roman" w:cs="Times New Roman"/>
              </w:rPr>
            </w:pPr>
            <w:r>
              <w:rPr>
                <w:b/>
                <w:bCs/>
                <w:sz w:val="28"/>
                <w:szCs w:val="28"/>
              </w:rPr>
              <w:t>Human Population Genetics</w:t>
            </w: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t xml:space="preserve">Basic Genetics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1. Outline of the landmarks in the history of genetics,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2. Principles in human genetics,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3. </w:t>
            </w:r>
            <w:proofErr w:type="spellStart"/>
            <w:r w:rsidRPr="008443C2">
              <w:rPr>
                <w:rFonts w:ascii="Times New Roman" w:hAnsi="Times New Roman" w:cs="Times New Roman"/>
              </w:rPr>
              <w:t>Mendelian</w:t>
            </w:r>
            <w:proofErr w:type="spellEnd"/>
            <w:r w:rsidRPr="008443C2">
              <w:rPr>
                <w:rFonts w:ascii="Times New Roman" w:hAnsi="Times New Roman" w:cs="Times New Roman"/>
              </w:rPr>
              <w:t xml:space="preserve"> Laws: </w:t>
            </w:r>
            <w:proofErr w:type="spellStart"/>
            <w:r w:rsidRPr="008443C2">
              <w:rPr>
                <w:rFonts w:ascii="Times New Roman" w:hAnsi="Times New Roman" w:cs="Times New Roman"/>
              </w:rPr>
              <w:t>Mendelian</w:t>
            </w:r>
            <w:proofErr w:type="spellEnd"/>
            <w:r w:rsidRPr="008443C2">
              <w:rPr>
                <w:rFonts w:ascii="Times New Roman" w:hAnsi="Times New Roman" w:cs="Times New Roman"/>
              </w:rPr>
              <w:t xml:space="preserve"> inheritance in man. </w:t>
            </w:r>
            <w:proofErr w:type="spellStart"/>
            <w:r w:rsidRPr="008443C2">
              <w:rPr>
                <w:rFonts w:ascii="Times New Roman" w:hAnsi="Times New Roman" w:cs="Times New Roman"/>
              </w:rPr>
              <w:t>Penetrance</w:t>
            </w:r>
            <w:proofErr w:type="spellEnd"/>
            <w:r w:rsidRPr="008443C2">
              <w:rPr>
                <w:rFonts w:ascii="Times New Roman" w:hAnsi="Times New Roman" w:cs="Times New Roman"/>
              </w:rPr>
              <w:t xml:space="preserve"> and expressivity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4. Outline of Quantitative genetics, quantitative/complex inheritance, </w:t>
            </w:r>
            <w:proofErr w:type="spellStart"/>
            <w:r w:rsidRPr="008443C2">
              <w:rPr>
                <w:rFonts w:ascii="Times New Roman" w:hAnsi="Times New Roman" w:cs="Times New Roman"/>
              </w:rPr>
              <w:t>multifactorial</w:t>
            </w:r>
            <w:proofErr w:type="spellEnd"/>
            <w:r w:rsidRPr="008443C2">
              <w:rPr>
                <w:rFonts w:ascii="Times New Roman" w:hAnsi="Times New Roman" w:cs="Times New Roman"/>
              </w:rPr>
              <w:t xml:space="preserve"> and polygenic inheritance, Multiple alleles, Co-dominance.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5. Outline of the methodology human genetics: Family method, Twin Method, </w:t>
            </w:r>
            <w:proofErr w:type="spellStart"/>
            <w:r w:rsidRPr="008443C2">
              <w:rPr>
                <w:rFonts w:ascii="Times New Roman" w:hAnsi="Times New Roman" w:cs="Times New Roman"/>
              </w:rPr>
              <w:t>Cytogenetics</w:t>
            </w:r>
            <w:proofErr w:type="spellEnd"/>
            <w:r w:rsidRPr="008443C2">
              <w:rPr>
                <w:rFonts w:ascii="Times New Roman" w:hAnsi="Times New Roman" w:cs="Times New Roman"/>
              </w:rPr>
              <w:t xml:space="preserve">, Population genetics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6. Exceptions to </w:t>
            </w:r>
            <w:proofErr w:type="spellStart"/>
            <w:r w:rsidRPr="008443C2">
              <w:rPr>
                <w:rFonts w:ascii="Times New Roman" w:hAnsi="Times New Roman" w:cs="Times New Roman"/>
              </w:rPr>
              <w:t>Mendelian</w:t>
            </w:r>
            <w:proofErr w:type="spellEnd"/>
            <w:r w:rsidRPr="008443C2">
              <w:rPr>
                <w:rFonts w:ascii="Times New Roman" w:hAnsi="Times New Roman" w:cs="Times New Roman"/>
              </w:rPr>
              <w:t xml:space="preserve"> Inheritance: Outline: Linkage (Sex linkage and sex influenced traits), </w:t>
            </w:r>
            <w:proofErr w:type="spellStart"/>
            <w:r w:rsidRPr="008443C2">
              <w:rPr>
                <w:rFonts w:ascii="Times New Roman" w:hAnsi="Times New Roman" w:cs="Times New Roman"/>
              </w:rPr>
              <w:t>Epistatis</w:t>
            </w:r>
            <w:proofErr w:type="spellEnd"/>
            <w:r w:rsidRPr="008443C2">
              <w:rPr>
                <w:rFonts w:ascii="Times New Roman" w:hAnsi="Times New Roman" w:cs="Times New Roman"/>
              </w:rPr>
              <w:t xml:space="preserve"> and genomic imprinting </w:t>
            </w:r>
          </w:p>
          <w:p w:rsidR="00E75E64" w:rsidRPr="008443C2" w:rsidRDefault="00E75E64" w:rsidP="000A1CA3">
            <w:pPr>
              <w:pStyle w:val="Default"/>
              <w:spacing w:line="360" w:lineRule="auto"/>
              <w:rPr>
                <w:rFonts w:ascii="Times New Roman" w:hAnsi="Times New Roman" w:cs="Times New Roman"/>
                <w:b/>
                <w:bCs/>
              </w:rPr>
            </w:pP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t xml:space="preserve">Ecological Genetics and Polymorphism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1. Concept of Phenotype and Genotype </w:t>
            </w:r>
          </w:p>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rPr>
              <w:t xml:space="preserve">2. Genetic Polymorphism: transient polymorphism and balanced polymorphisms (Sickle cell trait and Malaria) Association of Polymorphism: Relationship of Communicable disease and non-communicable disease with Blood groups. </w:t>
            </w:r>
          </w:p>
          <w:p w:rsidR="00E75E64" w:rsidRPr="008443C2" w:rsidRDefault="00E75E64" w:rsidP="000A1CA3">
            <w:pPr>
              <w:pStyle w:val="Default"/>
              <w:spacing w:line="360" w:lineRule="auto"/>
              <w:rPr>
                <w:rFonts w:ascii="Times New Roman" w:hAnsi="Times New Roman" w:cs="Times New Roman"/>
                <w:b/>
                <w:bCs/>
              </w:rPr>
            </w:pP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t xml:space="preserve">Equilibrium of </w:t>
            </w:r>
            <w:r w:rsidRPr="008443C2">
              <w:rPr>
                <w:rFonts w:ascii="Times New Roman" w:hAnsi="Times New Roman" w:cs="Times New Roman"/>
                <w:b/>
                <w:bCs/>
              </w:rPr>
              <w:lastRenderedPageBreak/>
              <w:t xml:space="preserve">allele frequency: Hardy-Weinberg principle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8443C2" w:rsidRDefault="00E75E64" w:rsidP="000A1CA3">
            <w:pPr>
              <w:pStyle w:val="Default"/>
              <w:spacing w:line="360" w:lineRule="auto"/>
              <w:jc w:val="both"/>
              <w:rPr>
                <w:rFonts w:ascii="Times New Roman" w:hAnsi="Times New Roman" w:cs="Times New Roman"/>
              </w:rPr>
            </w:pPr>
            <w:r w:rsidRPr="008443C2">
              <w:rPr>
                <w:rFonts w:ascii="Times New Roman" w:hAnsi="Times New Roman" w:cs="Times New Roman"/>
              </w:rPr>
              <w:lastRenderedPageBreak/>
              <w:t xml:space="preserve">1. Genotype and allele frequencies, </w:t>
            </w:r>
          </w:p>
          <w:p w:rsidR="00E75E64" w:rsidRPr="008443C2" w:rsidRDefault="00E75E64" w:rsidP="000A1CA3">
            <w:pPr>
              <w:pStyle w:val="Default"/>
              <w:spacing w:line="360" w:lineRule="auto"/>
              <w:jc w:val="both"/>
              <w:rPr>
                <w:rFonts w:ascii="Times New Roman" w:hAnsi="Times New Roman" w:cs="Times New Roman"/>
              </w:rPr>
            </w:pPr>
            <w:r w:rsidRPr="008443C2">
              <w:rPr>
                <w:rFonts w:ascii="Times New Roman" w:hAnsi="Times New Roman" w:cs="Times New Roman"/>
              </w:rPr>
              <w:lastRenderedPageBreak/>
              <w:t xml:space="preserve">2. Concept of Hardy-Weinberg equilibrium, its applications and alternation in evolutionary perspective </w:t>
            </w:r>
          </w:p>
          <w:p w:rsidR="00E75E64" w:rsidRPr="008443C2"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lastRenderedPageBreak/>
              <w:t xml:space="preserve">Dynamics of Allele Frequency: Evolutionary Forces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8443C2" w:rsidRDefault="00E75E64" w:rsidP="000A1CA3">
            <w:pPr>
              <w:pStyle w:val="Default"/>
              <w:spacing w:line="360" w:lineRule="auto"/>
              <w:jc w:val="both"/>
              <w:rPr>
                <w:rFonts w:ascii="Times New Roman" w:hAnsi="Times New Roman" w:cs="Times New Roman"/>
              </w:rPr>
            </w:pPr>
            <w:r w:rsidRPr="008443C2">
              <w:rPr>
                <w:rFonts w:ascii="Times New Roman" w:hAnsi="Times New Roman" w:cs="Times New Roman"/>
              </w:rPr>
              <w:t xml:space="preserve">Mutation, selection (pattern and mechanism), Genetic drift (bottle neck and founder effect), Gene flow/migration, inbreeding (inbreeding co-efficient and its genetic consequences) </w:t>
            </w:r>
          </w:p>
          <w:p w:rsidR="00E75E64" w:rsidRPr="008443C2" w:rsidRDefault="00E75E64" w:rsidP="000A1CA3">
            <w:pPr>
              <w:pStyle w:val="Default"/>
              <w:spacing w:line="360" w:lineRule="auto"/>
              <w:jc w:val="both"/>
              <w:rPr>
                <w:rFonts w:ascii="Times New Roman" w:hAnsi="Times New Roman" w:cs="Times New Roman"/>
                <w:color w:val="auto"/>
              </w:rPr>
            </w:pPr>
          </w:p>
          <w:p w:rsidR="00E75E64" w:rsidRPr="008443C2"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t xml:space="preserve">Population structure and admixture in human populations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3C2556" w:rsidRDefault="00E75E64" w:rsidP="000A1CA3">
            <w:pPr>
              <w:pStyle w:val="Default"/>
              <w:numPr>
                <w:ilvl w:val="0"/>
                <w:numId w:val="16"/>
              </w:numPr>
              <w:spacing w:line="360" w:lineRule="auto"/>
              <w:jc w:val="both"/>
              <w:rPr>
                <w:rFonts w:ascii="Times New Roman" w:hAnsi="Times New Roman" w:cs="Times New Roman"/>
              </w:rPr>
            </w:pPr>
            <w:r w:rsidRPr="003C2556">
              <w:rPr>
                <w:rFonts w:ascii="Times New Roman" w:hAnsi="Times New Roman" w:cs="Times New Roman"/>
              </w:rPr>
              <w:t xml:space="preserve">Concept of Random and non-random mating (positive and negative </w:t>
            </w:r>
            <w:proofErr w:type="spellStart"/>
            <w:r w:rsidRPr="003C2556">
              <w:rPr>
                <w:rFonts w:ascii="Times New Roman" w:hAnsi="Times New Roman" w:cs="Times New Roman"/>
              </w:rPr>
              <w:t>assortative</w:t>
            </w:r>
            <w:proofErr w:type="spellEnd"/>
            <w:r w:rsidRPr="003C2556">
              <w:rPr>
                <w:rFonts w:ascii="Times New Roman" w:hAnsi="Times New Roman" w:cs="Times New Roman"/>
              </w:rPr>
              <w:t xml:space="preserve"> mating), </w:t>
            </w:r>
          </w:p>
          <w:p w:rsidR="00E75E64" w:rsidRPr="003C2556" w:rsidRDefault="00E75E64" w:rsidP="000A1CA3">
            <w:pPr>
              <w:pStyle w:val="Default"/>
              <w:numPr>
                <w:ilvl w:val="0"/>
                <w:numId w:val="16"/>
              </w:numPr>
              <w:jc w:val="both"/>
              <w:rPr>
                <w:rFonts w:ascii="Times New Roman" w:hAnsi="Times New Roman" w:cs="Times New Roman"/>
              </w:rPr>
            </w:pPr>
            <w:r w:rsidRPr="003C2556">
              <w:rPr>
                <w:rFonts w:ascii="Times New Roman" w:hAnsi="Times New Roman" w:cs="Times New Roman"/>
              </w:rPr>
              <w:t xml:space="preserve">heritability, linkage disequilibrium, </w:t>
            </w:r>
          </w:p>
          <w:p w:rsidR="00E75E64" w:rsidRPr="003C2556" w:rsidRDefault="00E75E64" w:rsidP="000A1CA3">
            <w:pPr>
              <w:pStyle w:val="Default"/>
              <w:ind w:left="360"/>
              <w:jc w:val="both"/>
              <w:rPr>
                <w:rFonts w:ascii="Times New Roman" w:hAnsi="Times New Roman" w:cs="Times New Roman"/>
              </w:rPr>
            </w:pPr>
          </w:p>
          <w:p w:rsidR="00E75E64" w:rsidRPr="008443C2" w:rsidRDefault="00E75E64" w:rsidP="000A1CA3">
            <w:pPr>
              <w:pStyle w:val="Default"/>
              <w:numPr>
                <w:ilvl w:val="0"/>
                <w:numId w:val="16"/>
              </w:numPr>
              <w:spacing w:line="360" w:lineRule="auto"/>
              <w:ind w:left="360" w:hanging="43"/>
              <w:jc w:val="both"/>
              <w:rPr>
                <w:rFonts w:ascii="Times New Roman" w:hAnsi="Times New Roman" w:cs="Times New Roman"/>
                <w:b/>
                <w:bCs/>
              </w:rPr>
            </w:pPr>
            <w:r w:rsidRPr="003C2556">
              <w:rPr>
                <w:rFonts w:ascii="Times New Roman" w:hAnsi="Times New Roman" w:cs="Times New Roman"/>
              </w:rPr>
              <w:t xml:space="preserve">Concept of genetic markers utility: </w:t>
            </w:r>
            <w:proofErr w:type="spellStart"/>
            <w:r w:rsidRPr="003C2556">
              <w:rPr>
                <w:rFonts w:ascii="Times New Roman" w:hAnsi="Times New Roman" w:cs="Times New Roman"/>
              </w:rPr>
              <w:t>heterozygosity</w:t>
            </w:r>
            <w:proofErr w:type="spellEnd"/>
            <w:r w:rsidRPr="003C2556">
              <w:rPr>
                <w:rFonts w:ascii="Times New Roman" w:hAnsi="Times New Roman" w:cs="Times New Roman"/>
              </w:rPr>
              <w:t xml:space="preserve"> (Polymorphism Information Content), Forensic Anthropology, Disease association. </w:t>
            </w:r>
          </w:p>
        </w:tc>
      </w:tr>
      <w:tr w:rsidR="00E75E64" w:rsidRPr="001E0AEB" w:rsidTr="000A1CA3">
        <w:tc>
          <w:tcPr>
            <w:tcW w:w="1809" w:type="dxa"/>
          </w:tcPr>
          <w:p w:rsidR="00E75E64" w:rsidRPr="008443C2" w:rsidRDefault="00E75E64" w:rsidP="000A1CA3">
            <w:pPr>
              <w:pStyle w:val="Default"/>
              <w:spacing w:line="360" w:lineRule="auto"/>
              <w:rPr>
                <w:rFonts w:ascii="Times New Roman" w:hAnsi="Times New Roman" w:cs="Times New Roman"/>
              </w:rPr>
            </w:pPr>
            <w:r w:rsidRPr="008443C2">
              <w:rPr>
                <w:rFonts w:ascii="Times New Roman" w:hAnsi="Times New Roman" w:cs="Times New Roman"/>
                <w:b/>
                <w:bCs/>
              </w:rPr>
              <w:t xml:space="preserve">Human evolutionary genetics </w:t>
            </w:r>
          </w:p>
          <w:p w:rsidR="00E75E64" w:rsidRPr="008443C2" w:rsidRDefault="00E75E64" w:rsidP="000A1CA3">
            <w:pPr>
              <w:spacing w:line="360" w:lineRule="auto"/>
              <w:rPr>
                <w:rFonts w:ascii="Times New Roman" w:hAnsi="Times New Roman" w:cs="Times New Roman"/>
                <w:sz w:val="24"/>
                <w:szCs w:val="24"/>
              </w:rPr>
            </w:pPr>
          </w:p>
        </w:tc>
        <w:tc>
          <w:tcPr>
            <w:tcW w:w="8080" w:type="dxa"/>
          </w:tcPr>
          <w:p w:rsidR="00E75E64" w:rsidRPr="008443C2" w:rsidRDefault="00E75E64" w:rsidP="000A1CA3">
            <w:pPr>
              <w:pStyle w:val="Default"/>
              <w:spacing w:line="360" w:lineRule="auto"/>
              <w:jc w:val="both"/>
              <w:rPr>
                <w:rFonts w:ascii="Times New Roman" w:hAnsi="Times New Roman" w:cs="Times New Roman"/>
              </w:rPr>
            </w:pPr>
            <w:r w:rsidRPr="008443C2">
              <w:rPr>
                <w:rFonts w:ascii="Times New Roman" w:hAnsi="Times New Roman" w:cs="Times New Roman"/>
              </w:rPr>
              <w:t>Conc</w:t>
            </w:r>
            <w:r>
              <w:rPr>
                <w:rFonts w:ascii="Times New Roman" w:hAnsi="Times New Roman" w:cs="Times New Roman"/>
              </w:rPr>
              <w:t>ept of Evolutionary Development</w:t>
            </w:r>
            <w:r w:rsidRPr="008443C2">
              <w:rPr>
                <w:rFonts w:ascii="Times New Roman" w:hAnsi="Times New Roman" w:cs="Times New Roman"/>
              </w:rPr>
              <w:t xml:space="preserve">, Outline of Evolutionary Biology. From Mendel to molecules: A brief history of evolutionary genetics. Human-Ape comparisons. </w:t>
            </w:r>
          </w:p>
          <w:p w:rsidR="00E75E64" w:rsidRPr="008443C2"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3E6608" w:rsidRDefault="00E75E64" w:rsidP="000A1CA3">
            <w:pPr>
              <w:pStyle w:val="Default"/>
              <w:spacing w:line="360" w:lineRule="auto"/>
              <w:rPr>
                <w:rFonts w:ascii="Times New Roman" w:hAnsi="Times New Roman" w:cs="Times New Roman"/>
              </w:rPr>
            </w:pPr>
            <w:r>
              <w:rPr>
                <w:b/>
                <w:bCs/>
                <w:sz w:val="28"/>
                <w:szCs w:val="28"/>
              </w:rPr>
              <w:t>Human Population Genetics (Lab.)</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Pr="005D08FE" w:rsidRDefault="00E75E64" w:rsidP="000A1CA3">
            <w:pPr>
              <w:pStyle w:val="Default"/>
              <w:spacing w:line="360" w:lineRule="auto"/>
              <w:jc w:val="both"/>
              <w:rPr>
                <w:rFonts w:ascii="Times New Roman" w:hAnsi="Times New Roman" w:cs="Times New Roman"/>
              </w:rPr>
            </w:pPr>
            <w:r w:rsidRPr="005D08FE">
              <w:rPr>
                <w:rFonts w:ascii="Times New Roman" w:hAnsi="Times New Roman" w:cs="Times New Roman"/>
              </w:rPr>
              <w:t xml:space="preserve">1. Blood group typing- ABO blood group (A1, A2, B, O), MN Blood Group and </w:t>
            </w:r>
            <w:proofErr w:type="spellStart"/>
            <w:r w:rsidRPr="005D08FE">
              <w:rPr>
                <w:rFonts w:ascii="Times New Roman" w:hAnsi="Times New Roman" w:cs="Times New Roman"/>
              </w:rPr>
              <w:t>Rh</w:t>
            </w:r>
            <w:proofErr w:type="spellEnd"/>
            <w:r w:rsidRPr="005D08FE">
              <w:rPr>
                <w:rFonts w:ascii="Times New Roman" w:hAnsi="Times New Roman" w:cs="Times New Roman"/>
              </w:rPr>
              <w:t xml:space="preserve"> (D) (At least 10 participants. Allele frequency estimation. </w:t>
            </w:r>
            <w:proofErr w:type="spellStart"/>
            <w:r w:rsidRPr="005D08FE">
              <w:rPr>
                <w:rFonts w:ascii="Times New Roman" w:hAnsi="Times New Roman" w:cs="Times New Roman"/>
              </w:rPr>
              <w:t>Heterozygosity</w:t>
            </w:r>
            <w:proofErr w:type="spellEnd"/>
            <w:r w:rsidRPr="005D08FE">
              <w:rPr>
                <w:rFonts w:ascii="Times New Roman" w:hAnsi="Times New Roman" w:cs="Times New Roman"/>
              </w:rPr>
              <w:t xml:space="preserve"> score. Testing of Hardy Weinberg equilibrium. </w:t>
            </w:r>
          </w:p>
          <w:p w:rsidR="00E75E64" w:rsidRPr="005D08FE" w:rsidRDefault="00E75E64" w:rsidP="000A1CA3">
            <w:pPr>
              <w:pStyle w:val="Default"/>
              <w:spacing w:line="360" w:lineRule="auto"/>
              <w:jc w:val="both"/>
              <w:rPr>
                <w:rFonts w:ascii="Times New Roman" w:hAnsi="Times New Roman" w:cs="Times New Roman"/>
              </w:rPr>
            </w:pPr>
            <w:r w:rsidRPr="005D08FE">
              <w:rPr>
                <w:rFonts w:ascii="Times New Roman" w:hAnsi="Times New Roman" w:cs="Times New Roman"/>
              </w:rPr>
              <w:t xml:space="preserve">2. </w:t>
            </w:r>
            <w:proofErr w:type="spellStart"/>
            <w:r w:rsidRPr="005D08FE">
              <w:rPr>
                <w:rFonts w:ascii="Times New Roman" w:hAnsi="Times New Roman" w:cs="Times New Roman"/>
              </w:rPr>
              <w:t>Color</w:t>
            </w:r>
            <w:proofErr w:type="spellEnd"/>
            <w:r w:rsidRPr="005D08FE">
              <w:rPr>
                <w:rFonts w:ascii="Times New Roman" w:hAnsi="Times New Roman" w:cs="Times New Roman"/>
              </w:rPr>
              <w:t xml:space="preserve"> Blindness: </w:t>
            </w:r>
            <w:proofErr w:type="spellStart"/>
            <w:r w:rsidRPr="005D08FE">
              <w:rPr>
                <w:rFonts w:ascii="Times New Roman" w:hAnsi="Times New Roman" w:cs="Times New Roman"/>
              </w:rPr>
              <w:t>Deutan</w:t>
            </w:r>
            <w:proofErr w:type="spellEnd"/>
            <w:r w:rsidRPr="005D08FE">
              <w:rPr>
                <w:rFonts w:ascii="Times New Roman" w:hAnsi="Times New Roman" w:cs="Times New Roman"/>
              </w:rPr>
              <w:t xml:space="preserve"> and </w:t>
            </w:r>
            <w:proofErr w:type="spellStart"/>
            <w:r w:rsidRPr="005D08FE">
              <w:rPr>
                <w:rFonts w:ascii="Times New Roman" w:hAnsi="Times New Roman" w:cs="Times New Roman"/>
              </w:rPr>
              <w:t>Protan</w:t>
            </w:r>
            <w:proofErr w:type="spellEnd"/>
            <w:r w:rsidRPr="005D08FE">
              <w:rPr>
                <w:rFonts w:ascii="Times New Roman" w:hAnsi="Times New Roman" w:cs="Times New Roman"/>
              </w:rPr>
              <w:t xml:space="preserve"> type. Estimation of carriers. Estimation of male female ratio (at least 20 participants) </w:t>
            </w:r>
          </w:p>
          <w:p w:rsidR="00E75E64" w:rsidRPr="00020899" w:rsidRDefault="00E75E64" w:rsidP="000A1CA3">
            <w:pPr>
              <w:pStyle w:val="Default"/>
              <w:spacing w:line="360" w:lineRule="auto"/>
              <w:jc w:val="both"/>
              <w:rPr>
                <w:rFonts w:ascii="Times New Roman" w:hAnsi="Times New Roman" w:cs="Times New Roman"/>
              </w:rPr>
            </w:pPr>
            <w:r w:rsidRPr="005D08FE">
              <w:rPr>
                <w:rFonts w:ascii="Times New Roman" w:hAnsi="Times New Roman" w:cs="Times New Roman"/>
              </w:rPr>
              <w:t xml:space="preserve">3. PTC taste testing ability: At least 20 participants. Allele frequency estimation. </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p>
        </w:tc>
        <w:tc>
          <w:tcPr>
            <w:tcW w:w="8080" w:type="dxa"/>
          </w:tcPr>
          <w:p w:rsidR="00E75E64" w:rsidRDefault="00E75E64" w:rsidP="000A1CA3">
            <w:pPr>
              <w:pStyle w:val="Default"/>
              <w:spacing w:line="360" w:lineRule="auto"/>
              <w:rPr>
                <w:b/>
                <w:bCs/>
                <w:sz w:val="28"/>
                <w:szCs w:val="28"/>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Core T12</w:t>
            </w:r>
          </w:p>
        </w:tc>
        <w:tc>
          <w:tcPr>
            <w:tcW w:w="8080" w:type="dxa"/>
          </w:tcPr>
          <w:p w:rsidR="00E75E64" w:rsidRDefault="00E75E64" w:rsidP="000A1CA3">
            <w:pPr>
              <w:pStyle w:val="Default"/>
              <w:spacing w:line="360" w:lineRule="auto"/>
              <w:rPr>
                <w:b/>
                <w:bCs/>
                <w:sz w:val="28"/>
                <w:szCs w:val="28"/>
              </w:rPr>
            </w:pPr>
            <w:r>
              <w:rPr>
                <w:b/>
                <w:bCs/>
                <w:sz w:val="28"/>
                <w:szCs w:val="28"/>
              </w:rPr>
              <w:t>Anthropology in Practice</w:t>
            </w:r>
          </w:p>
        </w:tc>
      </w:tr>
      <w:tr w:rsidR="00E75E64" w:rsidRPr="001E0AEB" w:rsidTr="000A1CA3">
        <w:tc>
          <w:tcPr>
            <w:tcW w:w="1809"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t xml:space="preserve">Academic </w:t>
            </w:r>
            <w:r w:rsidRPr="00A904AA">
              <w:rPr>
                <w:rFonts w:ascii="Times New Roman" w:hAnsi="Times New Roman" w:cs="Times New Roman"/>
                <w:b/>
                <w:bCs/>
              </w:rPr>
              <w:lastRenderedPageBreak/>
              <w:t xml:space="preserve">Anthropology </w:t>
            </w:r>
          </w:p>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lastRenderedPageBreak/>
              <w:t xml:space="preserve">Academics and Practitioners: Differences, Structure, Activities, Controversies </w:t>
            </w:r>
            <w:r w:rsidRPr="00A904AA">
              <w:rPr>
                <w:rFonts w:ascii="Times New Roman" w:hAnsi="Times New Roman" w:cs="Times New Roman"/>
              </w:rPr>
              <w:lastRenderedPageBreak/>
              <w:t xml:space="preserve">and Issues: Applied Anthropology, Action Anthropology and Development Anthropology. </w:t>
            </w:r>
          </w:p>
          <w:p w:rsidR="00E75E64" w:rsidRPr="00A904AA" w:rsidRDefault="00E75E64" w:rsidP="000A1CA3">
            <w:pPr>
              <w:pStyle w:val="Default"/>
              <w:spacing w:line="360" w:lineRule="auto"/>
              <w:rPr>
                <w:rFonts w:ascii="Times New Roman" w:hAnsi="Times New Roman" w:cs="Times New Roman"/>
                <w:b/>
                <w:bCs/>
              </w:rPr>
            </w:pPr>
          </w:p>
        </w:tc>
      </w:tr>
      <w:tr w:rsidR="00E75E64" w:rsidRPr="001E0AEB" w:rsidTr="000A1CA3">
        <w:tc>
          <w:tcPr>
            <w:tcW w:w="1809"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lastRenderedPageBreak/>
              <w:t xml:space="preserve">Role of Anthropology in Development </w:t>
            </w:r>
          </w:p>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Anthropology and Public Policy, Need Assessment and Community Development, Anthropology of NGO’s, Management Anthropology, Environment and Community Health, Social and economic sustainability, Cultural resource management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t xml:space="preserve">Future Dynamics in Anthropology </w:t>
            </w:r>
          </w:p>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Trends in Anthropology: Anthropology of Tourism, Anthropology In Census operation; Designing And Fashion, Visual Anthropology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t xml:space="preserve">Constitutional Perspective and Human Rights </w:t>
            </w:r>
          </w:p>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Constitutional Provisions, Evaluation, Planning and Development of Indian Populations; Human Rights, Interrelationships of rights and duties: Harmony and Conflict, Protection and enforcement of human rights and duties, National and State Human Rights Commission and other grievance </w:t>
            </w:r>
            <w:proofErr w:type="spellStart"/>
            <w:r w:rsidRPr="00A904AA">
              <w:rPr>
                <w:rFonts w:ascii="Times New Roman" w:hAnsi="Times New Roman" w:cs="Times New Roman"/>
              </w:rPr>
              <w:t>redressal</w:t>
            </w:r>
            <w:proofErr w:type="spellEnd"/>
            <w:r w:rsidRPr="00A904AA">
              <w:rPr>
                <w:rFonts w:ascii="Times New Roman" w:hAnsi="Times New Roman" w:cs="Times New Roman"/>
              </w:rPr>
              <w:t xml:space="preserve"> mechanism, Human rights of special category and marginal groups, Emerging trends of human rights respective to terrorism, environment and globalization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t xml:space="preserve">Biosocial anthropology in practice </w:t>
            </w:r>
          </w:p>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Bio-social elements of human development at national and international level, application of conceptual framework of Forensic Anthropology in judicial settings both criminal and civil, Population Dynamics and relationship between population growth and various aspects of culture such as means of subsistence, kinship, social complexity, social stratification and political organization, Bio-social counselling of an individual or </w:t>
            </w:r>
            <w:proofErr w:type="spellStart"/>
            <w:r w:rsidRPr="00A904AA">
              <w:rPr>
                <w:rFonts w:ascii="Times New Roman" w:hAnsi="Times New Roman" w:cs="Times New Roman"/>
              </w:rPr>
              <w:t>populatio</w:t>
            </w:r>
            <w:proofErr w:type="spellEnd"/>
            <w:r w:rsidRPr="00A904AA">
              <w:rPr>
                <w:rFonts w:ascii="Times New Roman" w:hAnsi="Times New Roman" w:cs="Times New Roman"/>
              </w:rPr>
              <w:t xml:space="preserve">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b/>
                <w:bCs/>
              </w:rPr>
              <w:t>Anthropology in Practice (Lab.)</w:t>
            </w:r>
          </w:p>
        </w:tc>
      </w:tr>
      <w:tr w:rsidR="00E75E64" w:rsidRPr="001E0AEB" w:rsidTr="000A1CA3">
        <w:tc>
          <w:tcPr>
            <w:tcW w:w="1809" w:type="dxa"/>
          </w:tcPr>
          <w:p w:rsidR="00E75E64" w:rsidRPr="00A904AA" w:rsidRDefault="00E75E64" w:rsidP="000A1CA3">
            <w:pPr>
              <w:spacing w:line="360" w:lineRule="auto"/>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1. Write a project on constitutional provisions or evaluation of any development project/report.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Write a project on Religious Tourism / Tribal Tourism / Health Tourism / Fashion / Human Rights / Ecotourism.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3. Write a project on the demographic profile from secondary data.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4. Collect data on bio-social problem and design counselling and give the </w:t>
            </w:r>
            <w:r w:rsidRPr="00A904AA">
              <w:rPr>
                <w:rFonts w:ascii="Times New Roman" w:hAnsi="Times New Roman" w:cs="Times New Roman"/>
              </w:rPr>
              <w:lastRenderedPageBreak/>
              <w:t xml:space="preserve">analysis and interpretation.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Core T13</w:t>
            </w:r>
          </w:p>
        </w:tc>
        <w:tc>
          <w:tcPr>
            <w:tcW w:w="8080" w:type="dxa"/>
          </w:tcPr>
          <w:p w:rsidR="00E75E64" w:rsidRDefault="00E75E64" w:rsidP="000A1CA3">
            <w:pPr>
              <w:pStyle w:val="Default"/>
              <w:rPr>
                <w:sz w:val="20"/>
                <w:szCs w:val="20"/>
              </w:rPr>
            </w:pPr>
            <w:r>
              <w:rPr>
                <w:b/>
                <w:bCs/>
                <w:sz w:val="28"/>
                <w:szCs w:val="28"/>
              </w:rPr>
              <w:t>Forensic Anthropology</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Introduction to Forensic Anthropology: Definition, Brief History, Scope, Applications and Integration of Forensic Anthropology.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Basic Human Skeletal Biology, Identification of Human and Non-Human Skeletal Remains, Ancestry, age, sex and stature estimation from bones, Discovery and Techniques for recovering </w:t>
            </w:r>
            <w:proofErr w:type="spellStart"/>
            <w:r w:rsidRPr="00A904AA">
              <w:rPr>
                <w:rFonts w:ascii="Times New Roman" w:hAnsi="Times New Roman" w:cs="Times New Roman"/>
              </w:rPr>
              <w:t>skeletonized</w:t>
            </w:r>
            <w:proofErr w:type="spellEnd"/>
            <w:r w:rsidRPr="00A904AA">
              <w:rPr>
                <w:rFonts w:ascii="Times New Roman" w:hAnsi="Times New Roman" w:cs="Times New Roman"/>
              </w:rPr>
              <w:t xml:space="preserve"> Human Remains.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Personal Identification, Complete and Partial Identification,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Methods of Identification in Living Persons: Anthropometry, </w:t>
            </w:r>
            <w:proofErr w:type="spellStart"/>
            <w:r w:rsidRPr="00A904AA">
              <w:rPr>
                <w:rFonts w:ascii="Times New Roman" w:hAnsi="Times New Roman" w:cs="Times New Roman"/>
              </w:rPr>
              <w:t>Anthroposcopy</w:t>
            </w:r>
            <w:proofErr w:type="spellEnd"/>
            <w:r w:rsidRPr="00A904AA">
              <w:rPr>
                <w:rFonts w:ascii="Times New Roman" w:hAnsi="Times New Roman" w:cs="Times New Roman"/>
              </w:rPr>
              <w:t xml:space="preserve">, Occupational Marks, Scars, Bite Marks, Tattoo Marks, Fingerprints, Footprints, Lip Prints, Nails, Handwriting, Deformities and Others.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Serology: Outline concept of identification and personal identification of bloodstain, urine, semen and saliva. Interpretation of patterns of bloodstains (concept only)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5</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Individualization: Forensic </w:t>
            </w:r>
            <w:proofErr w:type="spellStart"/>
            <w:r w:rsidRPr="00A904AA">
              <w:rPr>
                <w:rFonts w:ascii="Times New Roman" w:hAnsi="Times New Roman" w:cs="Times New Roman"/>
              </w:rPr>
              <w:t>Odontology</w:t>
            </w:r>
            <w:proofErr w:type="spellEnd"/>
            <w:r w:rsidRPr="00A904AA">
              <w:rPr>
                <w:rFonts w:ascii="Times New Roman" w:hAnsi="Times New Roman" w:cs="Times New Roman"/>
              </w:rPr>
              <w:t xml:space="preserve">-Tooth Structure and Growth, Bite Marks, Facial Reconstruction.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Pr>
                <w:b/>
                <w:bCs/>
                <w:sz w:val="28"/>
                <w:szCs w:val="28"/>
              </w:rPr>
              <w:t>Forensic Anthropology (Lab.)</w:t>
            </w: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1. Study of Human. Estimation of age, sex and stature from bones: Concept on Skull, long bones and pelvic girdle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Anthropometry and </w:t>
            </w:r>
            <w:proofErr w:type="spellStart"/>
            <w:r w:rsidRPr="00A904AA">
              <w:rPr>
                <w:rFonts w:ascii="Times New Roman" w:hAnsi="Times New Roman" w:cs="Times New Roman"/>
              </w:rPr>
              <w:t>Anthroposcopy</w:t>
            </w:r>
            <w:proofErr w:type="spellEnd"/>
            <w:r w:rsidRPr="00A904AA">
              <w:rPr>
                <w:rFonts w:ascii="Times New Roman" w:hAnsi="Times New Roman" w:cs="Times New Roman"/>
              </w:rPr>
              <w:t xml:space="preserve"> Observation on living persons.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3. Examination of Fingerprints: Concept of Latent Print identification. Finger Print matching (Concept of minutiae) </w:t>
            </w: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r>
              <w:rPr>
                <w:rFonts w:ascii="Times New Roman" w:hAnsi="Times New Roman" w:cs="Times New Roman"/>
                <w:sz w:val="24"/>
                <w:szCs w:val="24"/>
              </w:rPr>
              <w:t>Core T14</w:t>
            </w:r>
          </w:p>
        </w:tc>
        <w:tc>
          <w:tcPr>
            <w:tcW w:w="8080" w:type="dxa"/>
          </w:tcPr>
          <w:p w:rsidR="00E75E64" w:rsidRPr="00A904AA" w:rsidRDefault="00E75E64" w:rsidP="000A1CA3">
            <w:pPr>
              <w:pStyle w:val="Default"/>
              <w:spacing w:line="360" w:lineRule="auto"/>
              <w:rPr>
                <w:rFonts w:ascii="Times New Roman" w:hAnsi="Times New Roman" w:cs="Times New Roman"/>
              </w:rPr>
            </w:pPr>
            <w:r>
              <w:rPr>
                <w:b/>
                <w:bCs/>
                <w:sz w:val="28"/>
                <w:szCs w:val="28"/>
              </w:rPr>
              <w:t>Anthropology of India</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Default="00E75E64" w:rsidP="000A1CA3">
            <w:pPr>
              <w:pStyle w:val="Default"/>
              <w:numPr>
                <w:ilvl w:val="0"/>
                <w:numId w:val="17"/>
              </w:numPr>
              <w:spacing w:line="360" w:lineRule="auto"/>
              <w:rPr>
                <w:rFonts w:ascii="Times New Roman" w:hAnsi="Times New Roman" w:cs="Times New Roman"/>
              </w:rPr>
            </w:pPr>
            <w:r w:rsidRPr="00A904AA">
              <w:rPr>
                <w:rFonts w:ascii="Times New Roman" w:hAnsi="Times New Roman" w:cs="Times New Roman"/>
              </w:rPr>
              <w:t xml:space="preserve">Origin, history and development of Anthropology in India, approaches to study Indian society and culture- traditional and contemporary </w:t>
            </w:r>
          </w:p>
          <w:p w:rsidR="00E75E64"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Racial and linguistic elements in Indian population </w:t>
            </w:r>
          </w:p>
          <w:p w:rsidR="00E75E64" w:rsidRDefault="00E75E64" w:rsidP="000A1CA3">
            <w:pPr>
              <w:pStyle w:val="Default"/>
              <w:spacing w:line="360" w:lineRule="auto"/>
              <w:rPr>
                <w:rFonts w:ascii="Times New Roman" w:hAnsi="Times New Roman" w:cs="Times New Roman"/>
              </w:rPr>
            </w:pP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lastRenderedPageBreak/>
              <w:t xml:space="preserve">3. Understanding the diversity of Indian social structure - concept of Varna, </w:t>
            </w:r>
            <w:proofErr w:type="spellStart"/>
            <w:r w:rsidRPr="00A904AA">
              <w:rPr>
                <w:rFonts w:ascii="Times New Roman" w:hAnsi="Times New Roman" w:cs="Times New Roman"/>
              </w:rPr>
              <w:t>Jati</w:t>
            </w:r>
            <w:proofErr w:type="spellEnd"/>
            <w:r w:rsidRPr="00A904AA">
              <w:rPr>
                <w:rFonts w:ascii="Times New Roman" w:hAnsi="Times New Roman" w:cs="Times New Roman"/>
              </w:rPr>
              <w:t xml:space="preserve">, Caste, Ashram, gender hierarchies - their economic and cultural impact, origin and evolution of social structures and their underlying philosophies.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lastRenderedPageBreak/>
              <w:t xml:space="preserve">Unit </w:t>
            </w:r>
            <w:r>
              <w:rPr>
                <w:rFonts w:ascii="Times New Roman" w:hAnsi="Times New Roman" w:cs="Times New Roman"/>
                <w:sz w:val="24"/>
                <w:szCs w:val="24"/>
              </w:rPr>
              <w:t>2</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1. Critical appraisal of contribution of Risley, Guha and </w:t>
            </w:r>
            <w:proofErr w:type="spellStart"/>
            <w:r w:rsidRPr="00A904AA">
              <w:rPr>
                <w:rFonts w:ascii="Times New Roman" w:hAnsi="Times New Roman" w:cs="Times New Roman"/>
              </w:rPr>
              <w:t>Sarkar</w:t>
            </w:r>
            <w:proofErr w:type="spellEnd"/>
            <w:r w:rsidRPr="00A904AA">
              <w:rPr>
                <w:rFonts w:ascii="Times New Roman" w:hAnsi="Times New Roman" w:cs="Times New Roman"/>
              </w:rPr>
              <w:t xml:space="preserve"> towards understanding ethnic distinctness in the Indian populations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Contribution of contemporary biological, social and archaeological anthropologists in India.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1. Aspects of Indian Village –social organisation, agriculture and impact of market economy on villages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Tribal situation in India- biogenetic variability, linguistic and socio-economic characteristics; Problems of tribal peoples, land-alienation, indebtedness, lack of educational facilities, shifting-cultivation, migration, forests and tribal unemployment, health and nutrition, tribal movement and quest for identity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3. Developmental projects- tribal displacements and rehabilitation problem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4. Impact of culture-contact, urbanization and industrialization on tribal and rural population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5. Basic concepts -Great tradition and little tradition, sacred complex, </w:t>
            </w:r>
            <w:proofErr w:type="spellStart"/>
            <w:r w:rsidRPr="00A904AA">
              <w:rPr>
                <w:rFonts w:ascii="Times New Roman" w:hAnsi="Times New Roman" w:cs="Times New Roman"/>
              </w:rPr>
              <w:t>Universalization</w:t>
            </w:r>
            <w:proofErr w:type="spellEnd"/>
            <w:r w:rsidRPr="00A904AA">
              <w:rPr>
                <w:rFonts w:ascii="Times New Roman" w:hAnsi="Times New Roman" w:cs="Times New Roman"/>
              </w:rPr>
              <w:t xml:space="preserve"> and </w:t>
            </w:r>
            <w:proofErr w:type="spellStart"/>
            <w:r w:rsidRPr="00A904AA">
              <w:rPr>
                <w:rFonts w:ascii="Times New Roman" w:hAnsi="Times New Roman" w:cs="Times New Roman"/>
              </w:rPr>
              <w:t>parochialization</w:t>
            </w:r>
            <w:proofErr w:type="spellEnd"/>
            <w:r w:rsidRPr="00A904AA">
              <w:rPr>
                <w:rFonts w:ascii="Times New Roman" w:hAnsi="Times New Roman" w:cs="Times New Roman"/>
              </w:rPr>
              <w:t xml:space="preserve">, </w:t>
            </w:r>
            <w:proofErr w:type="spellStart"/>
            <w:r w:rsidRPr="00A904AA">
              <w:rPr>
                <w:rFonts w:ascii="Times New Roman" w:hAnsi="Times New Roman" w:cs="Times New Roman"/>
              </w:rPr>
              <w:t>Sanskritization</w:t>
            </w:r>
            <w:proofErr w:type="spellEnd"/>
            <w:r w:rsidRPr="00A904AA">
              <w:rPr>
                <w:rFonts w:ascii="Times New Roman" w:hAnsi="Times New Roman" w:cs="Times New Roman"/>
              </w:rPr>
              <w:t xml:space="preserve"> and Westernization, Dominant caste, Tribe-caste continuum, Nature-Man-Spirit complex </w:t>
            </w:r>
          </w:p>
          <w:p w:rsidR="00E75E64" w:rsidRPr="00A904AA"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1. Problems of exploitation and deprivation of scheduled caste/ tribe and Other Backward Classes. </w:t>
            </w:r>
          </w:p>
          <w:p w:rsidR="00E75E64" w:rsidRPr="00A904AA" w:rsidRDefault="00E75E64" w:rsidP="000A1CA3">
            <w:pPr>
              <w:pStyle w:val="Default"/>
              <w:spacing w:line="360" w:lineRule="auto"/>
              <w:rPr>
                <w:rFonts w:ascii="Times New Roman" w:hAnsi="Times New Roman" w:cs="Times New Roman"/>
              </w:rPr>
            </w:pPr>
            <w:r w:rsidRPr="00A904AA">
              <w:rPr>
                <w:rFonts w:ascii="Times New Roman" w:hAnsi="Times New Roman" w:cs="Times New Roman"/>
              </w:rPr>
              <w:t xml:space="preserve">2. Constitutional safeguards for the Scheduled caste and scheduled tribes. </w:t>
            </w: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A904AA" w:rsidRDefault="00E75E64" w:rsidP="000A1CA3">
            <w:pPr>
              <w:pStyle w:val="Default"/>
              <w:spacing w:line="360" w:lineRule="auto"/>
              <w:rPr>
                <w:rFonts w:ascii="Times New Roman" w:hAnsi="Times New Roman" w:cs="Times New Roman"/>
              </w:rPr>
            </w:pPr>
            <w:r>
              <w:rPr>
                <w:b/>
                <w:bCs/>
                <w:sz w:val="28"/>
                <w:szCs w:val="28"/>
              </w:rPr>
              <w:t>Anthropology of India (Lab.)</w:t>
            </w: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B44D01" w:rsidRDefault="00E75E64" w:rsidP="000A1CA3">
            <w:pPr>
              <w:pStyle w:val="Default"/>
              <w:spacing w:line="360" w:lineRule="auto"/>
              <w:rPr>
                <w:rFonts w:ascii="Times New Roman" w:hAnsi="Times New Roman" w:cs="Times New Roman"/>
              </w:rPr>
            </w:pPr>
            <w:proofErr w:type="gramStart"/>
            <w:r w:rsidRPr="00B44D01">
              <w:rPr>
                <w:rFonts w:ascii="Times New Roman" w:hAnsi="Times New Roman" w:cs="Times New Roman"/>
              </w:rPr>
              <w:t>1.Identify</w:t>
            </w:r>
            <w:proofErr w:type="gramEnd"/>
            <w:r w:rsidRPr="00B44D01">
              <w:rPr>
                <w:rFonts w:ascii="Times New Roman" w:hAnsi="Times New Roman" w:cs="Times New Roman"/>
              </w:rPr>
              <w:t xml:space="preserve"> various traits/variables which can be used in racial classification and comment on its relevance. </w:t>
            </w:r>
          </w:p>
          <w:p w:rsidR="00E75E64" w:rsidRPr="00B44D01" w:rsidRDefault="00E75E64" w:rsidP="000A1CA3">
            <w:pPr>
              <w:pStyle w:val="Default"/>
              <w:spacing w:line="360" w:lineRule="auto"/>
              <w:rPr>
                <w:rFonts w:ascii="Times New Roman" w:hAnsi="Times New Roman" w:cs="Times New Roman"/>
              </w:rPr>
            </w:pPr>
            <w:r w:rsidRPr="00B44D01">
              <w:rPr>
                <w:rFonts w:ascii="Times New Roman" w:hAnsi="Times New Roman" w:cs="Times New Roman"/>
              </w:rPr>
              <w:t xml:space="preserve">2. Review a book/edited volume on Indian social structure such as caste, religion, tribe or rural population and give its salient features. </w:t>
            </w:r>
          </w:p>
          <w:p w:rsidR="00E75E64" w:rsidRPr="00B44D01" w:rsidRDefault="00E75E64" w:rsidP="000A1CA3">
            <w:pPr>
              <w:pStyle w:val="Default"/>
              <w:spacing w:line="360" w:lineRule="auto"/>
              <w:rPr>
                <w:rFonts w:ascii="Times New Roman" w:hAnsi="Times New Roman" w:cs="Times New Roman"/>
              </w:rPr>
            </w:pPr>
            <w:r w:rsidRPr="00B44D01">
              <w:rPr>
                <w:rFonts w:ascii="Times New Roman" w:hAnsi="Times New Roman" w:cs="Times New Roman"/>
              </w:rPr>
              <w:t xml:space="preserve">3. Explore the biological diversity of any population group considering a minimum of five genetic traits. </w:t>
            </w:r>
          </w:p>
          <w:p w:rsidR="00E75E64" w:rsidRPr="00B44D01" w:rsidRDefault="00E75E64" w:rsidP="000A1CA3">
            <w:pPr>
              <w:pStyle w:val="Default"/>
              <w:spacing w:line="360" w:lineRule="auto"/>
              <w:rPr>
                <w:rFonts w:ascii="Times New Roman" w:hAnsi="Times New Roman" w:cs="Times New Roman"/>
              </w:rPr>
            </w:pPr>
            <w:r w:rsidRPr="00B44D01">
              <w:rPr>
                <w:rFonts w:ascii="Times New Roman" w:hAnsi="Times New Roman" w:cs="Times New Roman"/>
              </w:rPr>
              <w:t xml:space="preserve">4. Highlight the contributions of any two contemporary Indian anthropologists </w:t>
            </w:r>
          </w:p>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r>
              <w:rPr>
                <w:rFonts w:ascii="Times New Roman" w:hAnsi="Times New Roman" w:cs="Times New Roman"/>
                <w:sz w:val="24"/>
                <w:szCs w:val="24"/>
              </w:rPr>
              <w:lastRenderedPageBreak/>
              <w:t>DSE 1</w:t>
            </w:r>
          </w:p>
        </w:tc>
        <w:tc>
          <w:tcPr>
            <w:tcW w:w="8080" w:type="dxa"/>
          </w:tcPr>
          <w:p w:rsidR="00E75E64" w:rsidRPr="00B44D01" w:rsidRDefault="00E75E64" w:rsidP="000A1CA3">
            <w:pPr>
              <w:pStyle w:val="Default"/>
              <w:spacing w:line="360" w:lineRule="auto"/>
              <w:rPr>
                <w:rFonts w:ascii="Times New Roman" w:hAnsi="Times New Roman" w:cs="Times New Roman"/>
              </w:rPr>
            </w:pPr>
            <w:r>
              <w:rPr>
                <w:b/>
                <w:bCs/>
                <w:sz w:val="28"/>
                <w:szCs w:val="28"/>
              </w:rPr>
              <w:t>Tribal Cultures of India</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Default="00E75E64" w:rsidP="000A1CA3">
            <w:pPr>
              <w:pStyle w:val="Default"/>
              <w:rPr>
                <w:sz w:val="20"/>
                <w:szCs w:val="20"/>
              </w:rPr>
            </w:pPr>
            <w:r>
              <w:rPr>
                <w:sz w:val="20"/>
                <w:szCs w:val="20"/>
              </w:rPr>
              <w:t xml:space="preserve">Concept of tribe and its problematic nature. Characteristics of Tribal Society. Tribes in India: Antiquity, historical, academic, administrative and anthropological importance, </w:t>
            </w:r>
            <w:proofErr w:type="spellStart"/>
            <w:r>
              <w:rPr>
                <w:sz w:val="20"/>
                <w:szCs w:val="20"/>
              </w:rPr>
              <w:t>Denotified</w:t>
            </w:r>
            <w:proofErr w:type="spellEnd"/>
            <w:r>
              <w:rPr>
                <w:sz w:val="20"/>
                <w:szCs w:val="20"/>
              </w:rPr>
              <w:t xml:space="preserve"> tribes. </w:t>
            </w:r>
          </w:p>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Default="00E75E64" w:rsidP="000A1CA3">
            <w:pPr>
              <w:pStyle w:val="Default"/>
              <w:rPr>
                <w:sz w:val="20"/>
                <w:szCs w:val="20"/>
              </w:rPr>
            </w:pPr>
            <w:r>
              <w:rPr>
                <w:sz w:val="20"/>
                <w:szCs w:val="20"/>
              </w:rPr>
              <w:t xml:space="preserve">Tribes: Nomenclature – </w:t>
            </w:r>
            <w:proofErr w:type="spellStart"/>
            <w:r>
              <w:rPr>
                <w:sz w:val="20"/>
                <w:szCs w:val="20"/>
              </w:rPr>
              <w:t>emic</w:t>
            </w:r>
            <w:proofErr w:type="spellEnd"/>
            <w:r>
              <w:rPr>
                <w:sz w:val="20"/>
                <w:szCs w:val="20"/>
              </w:rPr>
              <w:t xml:space="preserve"> and </w:t>
            </w:r>
            <w:proofErr w:type="spellStart"/>
            <w:r>
              <w:rPr>
                <w:sz w:val="20"/>
                <w:szCs w:val="20"/>
              </w:rPr>
              <w:t>etic</w:t>
            </w:r>
            <w:proofErr w:type="spellEnd"/>
            <w:r>
              <w:rPr>
                <w:sz w:val="20"/>
                <w:szCs w:val="20"/>
              </w:rPr>
              <w:t xml:space="preserve"> differences. Distribution of Tribes in India. Classification of Tribes on the basis of Geographical regions and Economy. Racial elements among tribes. Scheduled and non-scheduled categories of tribes. Tribe and Gender issues </w:t>
            </w:r>
          </w:p>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Default="00E75E64" w:rsidP="000A1CA3">
            <w:pPr>
              <w:pStyle w:val="Default"/>
              <w:rPr>
                <w:sz w:val="20"/>
                <w:szCs w:val="20"/>
              </w:rPr>
            </w:pPr>
            <w:r>
              <w:rPr>
                <w:sz w:val="20"/>
                <w:szCs w:val="20"/>
              </w:rPr>
              <w:t xml:space="preserve">Constitutional Safeguards and Provisions for the Tribes. Forest policies and tribes. Migration and occupational shift. Tribal arts and aesthetics. Displacement, rehabilitation and social change among tribes. </w:t>
            </w:r>
          </w:p>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Default="00E75E64" w:rsidP="000A1CA3">
            <w:pPr>
              <w:pStyle w:val="Default"/>
              <w:rPr>
                <w:sz w:val="20"/>
                <w:szCs w:val="20"/>
              </w:rPr>
            </w:pPr>
            <w:r>
              <w:rPr>
                <w:sz w:val="20"/>
                <w:szCs w:val="20"/>
              </w:rPr>
              <w:t xml:space="preserve">Tribal movements. Problems of tribal development </w:t>
            </w:r>
          </w:p>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Pr="00B44D01" w:rsidRDefault="00E75E64" w:rsidP="000A1CA3">
            <w:pPr>
              <w:pStyle w:val="Default"/>
              <w:spacing w:line="360" w:lineRule="auto"/>
              <w:rPr>
                <w:rFonts w:ascii="Times New Roman" w:hAnsi="Times New Roman" w:cs="Times New Roman"/>
              </w:rPr>
            </w:pPr>
            <w:r>
              <w:rPr>
                <w:b/>
                <w:bCs/>
                <w:sz w:val="28"/>
                <w:szCs w:val="28"/>
              </w:rPr>
              <w:t>Tribal Cultures of India (Lab.)</w:t>
            </w: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p>
        </w:tc>
        <w:tc>
          <w:tcPr>
            <w:tcW w:w="8080" w:type="dxa"/>
          </w:tcPr>
          <w:p w:rsidR="00E75E64" w:rsidRDefault="00E75E64" w:rsidP="000A1CA3">
            <w:pPr>
              <w:pStyle w:val="Default"/>
              <w:rPr>
                <w:sz w:val="20"/>
                <w:szCs w:val="20"/>
              </w:rPr>
            </w:pPr>
            <w:r>
              <w:rPr>
                <w:sz w:val="20"/>
                <w:szCs w:val="20"/>
              </w:rPr>
              <w:t xml:space="preserve">1. Distribution of Indian Tribes: PTG, ST </w:t>
            </w:r>
          </w:p>
          <w:p w:rsidR="00E75E64" w:rsidRDefault="00E75E64" w:rsidP="000A1CA3">
            <w:pPr>
              <w:pStyle w:val="Default"/>
              <w:rPr>
                <w:sz w:val="20"/>
                <w:szCs w:val="20"/>
              </w:rPr>
            </w:pPr>
            <w:r>
              <w:rPr>
                <w:sz w:val="20"/>
                <w:szCs w:val="20"/>
              </w:rPr>
              <w:t xml:space="preserve">2. Location of different tribes on the map of India </w:t>
            </w:r>
          </w:p>
          <w:p w:rsidR="00E75E64" w:rsidRDefault="00E75E64" w:rsidP="000A1CA3">
            <w:pPr>
              <w:pStyle w:val="Default"/>
              <w:rPr>
                <w:sz w:val="20"/>
                <w:szCs w:val="20"/>
              </w:rPr>
            </w:pPr>
            <w:r>
              <w:rPr>
                <w:sz w:val="20"/>
                <w:szCs w:val="20"/>
              </w:rPr>
              <w:t xml:space="preserve">3. Write an annotated bibliography on any one tribe </w:t>
            </w:r>
          </w:p>
          <w:p w:rsidR="00E75E64" w:rsidRPr="005C2BFA" w:rsidRDefault="00E75E64" w:rsidP="005C2BFA">
            <w:pPr>
              <w:pStyle w:val="Default"/>
              <w:rPr>
                <w:sz w:val="20"/>
                <w:szCs w:val="20"/>
              </w:rPr>
            </w:pPr>
            <w:r>
              <w:rPr>
                <w:sz w:val="20"/>
                <w:szCs w:val="20"/>
              </w:rPr>
              <w:t xml:space="preserve">4. Write the social structure of any one tribe of India </w:t>
            </w:r>
          </w:p>
        </w:tc>
      </w:tr>
      <w:tr w:rsidR="00E75E64" w:rsidRPr="001E0AEB" w:rsidTr="000A1CA3">
        <w:tc>
          <w:tcPr>
            <w:tcW w:w="1809" w:type="dxa"/>
          </w:tcPr>
          <w:p w:rsidR="00E75E64" w:rsidRDefault="00E75E64" w:rsidP="000A1CA3">
            <w:pPr>
              <w:rPr>
                <w:rFonts w:ascii="Times New Roman" w:hAnsi="Times New Roman" w:cs="Times New Roman"/>
                <w:sz w:val="24"/>
                <w:szCs w:val="24"/>
              </w:rPr>
            </w:pPr>
          </w:p>
          <w:p w:rsidR="00E75E64" w:rsidRPr="00DC160B" w:rsidRDefault="00E75E64" w:rsidP="000A1CA3">
            <w:pPr>
              <w:rPr>
                <w:rFonts w:ascii="Times New Roman" w:hAnsi="Times New Roman" w:cs="Times New Roman"/>
                <w:sz w:val="24"/>
                <w:szCs w:val="24"/>
              </w:rPr>
            </w:pPr>
          </w:p>
        </w:tc>
        <w:tc>
          <w:tcPr>
            <w:tcW w:w="8080" w:type="dxa"/>
          </w:tcPr>
          <w:p w:rsidR="00E75E64" w:rsidRPr="00B44D01" w:rsidRDefault="00E75E64" w:rsidP="000A1CA3">
            <w:pPr>
              <w:pStyle w:val="Default"/>
              <w:spacing w:line="360" w:lineRule="auto"/>
              <w:rPr>
                <w:rFonts w:ascii="Times New Roman" w:hAnsi="Times New Roman" w:cs="Times New Roman"/>
              </w:rPr>
            </w:pPr>
          </w:p>
        </w:tc>
      </w:tr>
      <w:tr w:rsidR="00E75E64" w:rsidRPr="001E0AEB" w:rsidTr="000A1CA3">
        <w:tc>
          <w:tcPr>
            <w:tcW w:w="1809" w:type="dxa"/>
          </w:tcPr>
          <w:p w:rsidR="00E75E64" w:rsidRPr="00DC160B" w:rsidRDefault="00E75E64" w:rsidP="000A1CA3">
            <w:pPr>
              <w:rPr>
                <w:rFonts w:ascii="Times New Roman" w:hAnsi="Times New Roman" w:cs="Times New Roman"/>
                <w:sz w:val="24"/>
                <w:szCs w:val="24"/>
              </w:rPr>
            </w:pPr>
            <w:r>
              <w:rPr>
                <w:rFonts w:ascii="Times New Roman" w:hAnsi="Times New Roman" w:cs="Times New Roman"/>
                <w:sz w:val="24"/>
                <w:szCs w:val="24"/>
              </w:rPr>
              <w:t>DSE 2</w:t>
            </w:r>
          </w:p>
        </w:tc>
        <w:tc>
          <w:tcPr>
            <w:tcW w:w="8080" w:type="dxa"/>
          </w:tcPr>
          <w:p w:rsidR="00E75E64" w:rsidRDefault="00E75E64" w:rsidP="000A1CA3">
            <w:pPr>
              <w:pStyle w:val="Default"/>
              <w:spacing w:line="360" w:lineRule="auto"/>
              <w:rPr>
                <w:rFonts w:ascii="Times New Roman" w:hAnsi="Times New Roman" w:cs="Times New Roman"/>
              </w:rPr>
            </w:pPr>
            <w:r>
              <w:rPr>
                <w:b/>
                <w:bCs/>
                <w:sz w:val="28"/>
                <w:szCs w:val="28"/>
              </w:rPr>
              <w:t>Human genetics</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Default="00E75E64" w:rsidP="000A1CA3">
            <w:pPr>
              <w:pStyle w:val="Default"/>
              <w:numPr>
                <w:ilvl w:val="0"/>
                <w:numId w:val="20"/>
              </w:numPr>
              <w:spacing w:line="360" w:lineRule="auto"/>
              <w:rPr>
                <w:rFonts w:ascii="Times New Roman" w:hAnsi="Times New Roman" w:cs="Times New Roman"/>
              </w:rPr>
            </w:pPr>
            <w:r w:rsidRPr="002C42FE">
              <w:rPr>
                <w:rFonts w:ascii="Times New Roman" w:hAnsi="Times New Roman" w:cs="Times New Roman"/>
              </w:rPr>
              <w:t xml:space="preserve">History of Genetics. Paradigms of Human Genetics: </w:t>
            </w:r>
            <w:proofErr w:type="spellStart"/>
            <w:r w:rsidRPr="002C42FE">
              <w:rPr>
                <w:rFonts w:ascii="Times New Roman" w:hAnsi="Times New Roman" w:cs="Times New Roman"/>
              </w:rPr>
              <w:t>Mendelian</w:t>
            </w:r>
            <w:proofErr w:type="spellEnd"/>
            <w:r w:rsidRPr="002C42FE">
              <w:rPr>
                <w:rFonts w:ascii="Times New Roman" w:hAnsi="Times New Roman" w:cs="Times New Roman"/>
              </w:rPr>
              <w:t xml:space="preserve"> Genetics and Biometry </w:t>
            </w:r>
          </w:p>
          <w:p w:rsidR="00E75E64" w:rsidRPr="004E2E75" w:rsidRDefault="00E75E64" w:rsidP="000A1CA3">
            <w:pPr>
              <w:pStyle w:val="Default"/>
              <w:numPr>
                <w:ilvl w:val="0"/>
                <w:numId w:val="20"/>
              </w:numPr>
              <w:spacing w:line="360" w:lineRule="auto"/>
              <w:rPr>
                <w:rFonts w:ascii="Times New Roman" w:hAnsi="Times New Roman" w:cs="Times New Roman"/>
              </w:rPr>
            </w:pPr>
            <w:r w:rsidRPr="004E2E75">
              <w:rPr>
                <w:rFonts w:ascii="Times New Roman" w:hAnsi="Times New Roman" w:cs="Times New Roman"/>
              </w:rPr>
              <w:t xml:space="preserve"> human genome organisation: Nuclear genome and Mitochondrial genome – gene, </w:t>
            </w:r>
          </w:p>
          <w:p w:rsidR="00E75E64" w:rsidRPr="002C42FE" w:rsidRDefault="00E75E64" w:rsidP="000A1CA3">
            <w:pPr>
              <w:pStyle w:val="Default"/>
              <w:spacing w:line="360" w:lineRule="auto"/>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Default="00E75E64" w:rsidP="000A1CA3">
            <w:pPr>
              <w:pStyle w:val="Default"/>
              <w:numPr>
                <w:ilvl w:val="0"/>
                <w:numId w:val="22"/>
              </w:numPr>
              <w:spacing w:line="360" w:lineRule="auto"/>
              <w:jc w:val="both"/>
              <w:rPr>
                <w:rFonts w:ascii="Times New Roman" w:hAnsi="Times New Roman" w:cs="Times New Roman"/>
              </w:rPr>
            </w:pPr>
            <w:r w:rsidRPr="002C42FE">
              <w:rPr>
                <w:rFonts w:ascii="Times New Roman" w:hAnsi="Times New Roman" w:cs="Times New Roman"/>
              </w:rPr>
              <w:t xml:space="preserve">Expression of genetic information: from Transcription to Translation – the relationship between genes and protein, transcriptions; transcription and RNA processing, encoding genetic information, decoding the </w:t>
            </w:r>
            <w:proofErr w:type="spellStart"/>
            <w:r w:rsidRPr="002C42FE">
              <w:rPr>
                <w:rFonts w:ascii="Times New Roman" w:hAnsi="Times New Roman" w:cs="Times New Roman"/>
              </w:rPr>
              <w:t>codons</w:t>
            </w:r>
            <w:proofErr w:type="spellEnd"/>
            <w:r w:rsidRPr="002C42FE">
              <w:rPr>
                <w:rFonts w:ascii="Times New Roman" w:hAnsi="Times New Roman" w:cs="Times New Roman"/>
              </w:rPr>
              <w:t xml:space="preserve">: the role of transfer RNAs. </w:t>
            </w:r>
          </w:p>
          <w:p w:rsidR="00E75E64" w:rsidRPr="004E2E75" w:rsidRDefault="00E75E64" w:rsidP="000A1CA3">
            <w:pPr>
              <w:pStyle w:val="Default"/>
              <w:numPr>
                <w:ilvl w:val="0"/>
                <w:numId w:val="22"/>
              </w:numPr>
              <w:spacing w:line="360" w:lineRule="auto"/>
              <w:jc w:val="both"/>
              <w:rPr>
                <w:rFonts w:ascii="Times New Roman" w:hAnsi="Times New Roman" w:cs="Times New Roman"/>
              </w:rPr>
            </w:pPr>
            <w:r w:rsidRPr="004E2E75">
              <w:rPr>
                <w:rFonts w:ascii="Times New Roman" w:hAnsi="Times New Roman" w:cs="Times New Roman"/>
              </w:rPr>
              <w:t xml:space="preserve">Outline concept of </w:t>
            </w:r>
            <w:proofErr w:type="spellStart"/>
            <w:r w:rsidRPr="004E2E75">
              <w:rPr>
                <w:rFonts w:ascii="Times New Roman" w:hAnsi="Times New Roman" w:cs="Times New Roman"/>
              </w:rPr>
              <w:t>epigenetics</w:t>
            </w:r>
            <w:proofErr w:type="spellEnd"/>
            <w:r w:rsidRPr="004E2E75">
              <w:rPr>
                <w:rFonts w:ascii="Times New Roman" w:hAnsi="Times New Roman" w:cs="Times New Roman"/>
              </w:rPr>
              <w:t xml:space="preserve"> in human genetics </w:t>
            </w:r>
          </w:p>
          <w:p w:rsidR="00E75E64" w:rsidRPr="002C42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2C42FE" w:rsidRDefault="00E75E64" w:rsidP="000A1CA3">
            <w:pPr>
              <w:pStyle w:val="Default"/>
              <w:spacing w:line="360" w:lineRule="auto"/>
              <w:jc w:val="both"/>
              <w:rPr>
                <w:rFonts w:ascii="Times New Roman" w:hAnsi="Times New Roman" w:cs="Times New Roman"/>
              </w:rPr>
            </w:pPr>
            <w:r w:rsidRPr="002C42FE">
              <w:rPr>
                <w:rFonts w:ascii="Times New Roman" w:hAnsi="Times New Roman" w:cs="Times New Roman"/>
              </w:rPr>
              <w:t xml:space="preserve">Genomic Variation: Genomic Polymorphisms (RFLPs, , VNTR, STRs, SNPs etc); </w:t>
            </w:r>
            <w:proofErr w:type="spellStart"/>
            <w:r w:rsidRPr="002C42FE">
              <w:rPr>
                <w:rFonts w:ascii="Times New Roman" w:hAnsi="Times New Roman" w:cs="Times New Roman"/>
              </w:rPr>
              <w:t>haplotypes</w:t>
            </w:r>
            <w:proofErr w:type="spellEnd"/>
            <w:r w:rsidRPr="002C42FE">
              <w:rPr>
                <w:rFonts w:ascii="Times New Roman" w:hAnsi="Times New Roman" w:cs="Times New Roman"/>
              </w:rPr>
              <w:t xml:space="preserve"> and </w:t>
            </w:r>
            <w:proofErr w:type="spellStart"/>
            <w:r w:rsidRPr="002C42FE">
              <w:rPr>
                <w:rFonts w:ascii="Times New Roman" w:hAnsi="Times New Roman" w:cs="Times New Roman"/>
              </w:rPr>
              <w:t>haplogroups</w:t>
            </w:r>
            <w:proofErr w:type="spellEnd"/>
            <w:r w:rsidRPr="002C42FE">
              <w:rPr>
                <w:rFonts w:ascii="Times New Roman" w:hAnsi="Times New Roman" w:cs="Times New Roman"/>
              </w:rPr>
              <w:t xml:space="preserve">; genotype and phenotype expression </w:t>
            </w:r>
          </w:p>
          <w:p w:rsidR="00E75E64" w:rsidRPr="002C42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2C42FE" w:rsidRDefault="00E75E64" w:rsidP="000A1CA3">
            <w:pPr>
              <w:pStyle w:val="Default"/>
              <w:spacing w:line="360" w:lineRule="auto"/>
              <w:jc w:val="both"/>
              <w:rPr>
                <w:rFonts w:ascii="Times New Roman" w:hAnsi="Times New Roman" w:cs="Times New Roman"/>
              </w:rPr>
            </w:pPr>
            <w:r w:rsidRPr="002C42FE">
              <w:rPr>
                <w:rFonts w:ascii="Times New Roman" w:hAnsi="Times New Roman" w:cs="Times New Roman"/>
              </w:rPr>
              <w:t xml:space="preserve">Methodology of Human Genetics: </w:t>
            </w:r>
          </w:p>
          <w:p w:rsidR="00E75E64" w:rsidRPr="002C42FE" w:rsidRDefault="00E75E64" w:rsidP="000A1CA3">
            <w:pPr>
              <w:pStyle w:val="Default"/>
              <w:spacing w:line="360" w:lineRule="auto"/>
              <w:jc w:val="both"/>
              <w:rPr>
                <w:rFonts w:ascii="Times New Roman" w:hAnsi="Times New Roman" w:cs="Times New Roman"/>
                <w:b/>
                <w:bCs/>
              </w:rPr>
            </w:pPr>
            <w:proofErr w:type="spellStart"/>
            <w:r w:rsidRPr="002C42FE">
              <w:rPr>
                <w:rFonts w:ascii="Times New Roman" w:hAnsi="Times New Roman" w:cs="Times New Roman"/>
              </w:rPr>
              <w:lastRenderedPageBreak/>
              <w:t>Cytogenetics</w:t>
            </w:r>
            <w:proofErr w:type="spellEnd"/>
            <w:r w:rsidRPr="002C42FE">
              <w:rPr>
                <w:rFonts w:ascii="Times New Roman" w:hAnsi="Times New Roman" w:cs="Times New Roman"/>
              </w:rPr>
              <w:t xml:space="preserve">: Concept of </w:t>
            </w:r>
            <w:proofErr w:type="spellStart"/>
            <w:r w:rsidRPr="002C42FE">
              <w:rPr>
                <w:rFonts w:ascii="Times New Roman" w:hAnsi="Times New Roman" w:cs="Times New Roman"/>
              </w:rPr>
              <w:t>Karyotype</w:t>
            </w:r>
            <w:proofErr w:type="spellEnd"/>
            <w:r w:rsidRPr="002C42FE">
              <w:rPr>
                <w:rFonts w:ascii="Times New Roman" w:hAnsi="Times New Roman" w:cs="Times New Roman"/>
              </w:rPr>
              <w:t xml:space="preserve">, banding (G banding) and high resolution FISH. Chromosomal aberration: </w:t>
            </w:r>
            <w:proofErr w:type="spellStart"/>
            <w:r w:rsidRPr="002C42FE">
              <w:rPr>
                <w:rFonts w:ascii="Times New Roman" w:hAnsi="Times New Roman" w:cs="Times New Roman"/>
              </w:rPr>
              <w:t>Aneuplody</w:t>
            </w:r>
            <w:proofErr w:type="spellEnd"/>
            <w:r w:rsidRPr="002C42FE">
              <w:rPr>
                <w:rFonts w:ascii="Times New Roman" w:hAnsi="Times New Roman" w:cs="Times New Roman"/>
              </w:rPr>
              <w:t xml:space="preserve"> (</w:t>
            </w:r>
            <w:proofErr w:type="spellStart"/>
            <w:r w:rsidRPr="002C42FE">
              <w:rPr>
                <w:rFonts w:ascii="Times New Roman" w:hAnsi="Times New Roman" w:cs="Times New Roman"/>
              </w:rPr>
              <w:t>Autosomal</w:t>
            </w:r>
            <w:proofErr w:type="spellEnd"/>
            <w:r w:rsidRPr="002C42FE">
              <w:rPr>
                <w:rFonts w:ascii="Times New Roman" w:hAnsi="Times New Roman" w:cs="Times New Roman"/>
              </w:rPr>
              <w:t xml:space="preserve"> and sex chromosomal: Down’s syndrome, </w:t>
            </w:r>
            <w:proofErr w:type="spellStart"/>
            <w:r w:rsidRPr="002C42FE">
              <w:rPr>
                <w:rFonts w:ascii="Times New Roman" w:hAnsi="Times New Roman" w:cs="Times New Roman"/>
              </w:rPr>
              <w:t>Patau’s</w:t>
            </w:r>
            <w:proofErr w:type="spellEnd"/>
            <w:r w:rsidRPr="002C42FE">
              <w:rPr>
                <w:rFonts w:ascii="Times New Roman" w:hAnsi="Times New Roman" w:cs="Times New Roman"/>
              </w:rPr>
              <w:t xml:space="preserve"> syndrome, </w:t>
            </w:r>
            <w:proofErr w:type="spellStart"/>
            <w:r w:rsidRPr="002C42FE">
              <w:rPr>
                <w:rFonts w:ascii="Times New Roman" w:hAnsi="Times New Roman" w:cs="Times New Roman"/>
              </w:rPr>
              <w:t>Klienefelter’s</w:t>
            </w:r>
            <w:proofErr w:type="spellEnd"/>
            <w:r w:rsidRPr="002C42FE">
              <w:rPr>
                <w:rFonts w:ascii="Times New Roman" w:hAnsi="Times New Roman" w:cs="Times New Roman"/>
              </w:rPr>
              <w:t xml:space="preserve"> syndrome, Turner’s Syndrome). Structural aberrations: Translocation, deletion and Insertion (</w:t>
            </w:r>
            <w:proofErr w:type="spellStart"/>
            <w:r w:rsidRPr="002C42FE">
              <w:rPr>
                <w:rFonts w:ascii="Times New Roman" w:hAnsi="Times New Roman" w:cs="Times New Roman"/>
              </w:rPr>
              <w:t>Indel</w:t>
            </w:r>
            <w:proofErr w:type="spellEnd"/>
            <w:r w:rsidRPr="002C42FE">
              <w:rPr>
                <w:rFonts w:ascii="Times New Roman" w:hAnsi="Times New Roman" w:cs="Times New Roman"/>
              </w:rPr>
              <w:t xml:space="preserve">). Concept of point mutation: Family study: Pedigree analysis, concept of dominant, recessive and co dominant inheritance. </w:t>
            </w:r>
            <w:proofErr w:type="spellStart"/>
            <w:r w:rsidRPr="002C42FE">
              <w:rPr>
                <w:rFonts w:ascii="Times New Roman" w:hAnsi="Times New Roman" w:cs="Times New Roman"/>
              </w:rPr>
              <w:t>Penetrance</w:t>
            </w:r>
            <w:proofErr w:type="spellEnd"/>
            <w:r w:rsidRPr="002C42FE">
              <w:rPr>
                <w:rFonts w:ascii="Times New Roman" w:hAnsi="Times New Roman" w:cs="Times New Roman"/>
              </w:rPr>
              <w:t xml:space="preserve"> and expressivity; Linkage and Mapping: Genetic Mapping. LOD score. Sex linkage (Dominant and recessive) and sex influenced traits (2D;4D ratio) </w:t>
            </w:r>
          </w:p>
        </w:tc>
      </w:tr>
      <w:tr w:rsidR="00E75E64" w:rsidRPr="001E0AEB" w:rsidTr="000A1CA3">
        <w:tc>
          <w:tcPr>
            <w:tcW w:w="1809" w:type="dxa"/>
          </w:tcPr>
          <w:p w:rsidR="00E75E64" w:rsidRDefault="00E75E64" w:rsidP="000A1CA3">
            <w:pPr>
              <w:rPr>
                <w:rFonts w:ascii="Times New Roman" w:hAnsi="Times New Roman" w:cs="Times New Roman"/>
                <w:sz w:val="24"/>
                <w:szCs w:val="24"/>
              </w:rPr>
            </w:pPr>
            <w:r>
              <w:rPr>
                <w:rFonts w:ascii="Times New Roman" w:hAnsi="Times New Roman" w:cs="Times New Roman"/>
                <w:sz w:val="24"/>
                <w:szCs w:val="24"/>
              </w:rPr>
              <w:lastRenderedPageBreak/>
              <w:t>Unit 5</w:t>
            </w:r>
          </w:p>
        </w:tc>
        <w:tc>
          <w:tcPr>
            <w:tcW w:w="8080" w:type="dxa"/>
          </w:tcPr>
          <w:p w:rsidR="00E75E64" w:rsidRDefault="00E75E64" w:rsidP="000A1CA3">
            <w:pPr>
              <w:pStyle w:val="Default"/>
              <w:spacing w:line="360" w:lineRule="auto"/>
              <w:jc w:val="both"/>
              <w:rPr>
                <w:rFonts w:ascii="Times New Roman" w:hAnsi="Times New Roman" w:cs="Times New Roman"/>
              </w:rPr>
            </w:pPr>
          </w:p>
          <w:p w:rsidR="00E75E64" w:rsidRDefault="00E75E64" w:rsidP="000A1CA3">
            <w:pPr>
              <w:pStyle w:val="Default"/>
              <w:numPr>
                <w:ilvl w:val="0"/>
                <w:numId w:val="19"/>
              </w:numPr>
              <w:spacing w:line="360" w:lineRule="auto"/>
              <w:jc w:val="both"/>
              <w:rPr>
                <w:rFonts w:ascii="Times New Roman" w:hAnsi="Times New Roman" w:cs="Times New Roman"/>
              </w:rPr>
            </w:pPr>
            <w:r w:rsidRPr="002C42FE">
              <w:rPr>
                <w:rFonts w:ascii="Times New Roman" w:hAnsi="Times New Roman" w:cs="Times New Roman"/>
              </w:rPr>
              <w:t xml:space="preserve">Electrophoresis, PCR technology and sequencing (Concept and outline) </w:t>
            </w:r>
          </w:p>
          <w:p w:rsidR="00E75E64" w:rsidRDefault="00E75E64" w:rsidP="000A1CA3">
            <w:pPr>
              <w:pStyle w:val="Default"/>
              <w:numPr>
                <w:ilvl w:val="0"/>
                <w:numId w:val="19"/>
              </w:numPr>
              <w:spacing w:line="360" w:lineRule="auto"/>
              <w:jc w:val="both"/>
              <w:rPr>
                <w:rFonts w:ascii="Times New Roman" w:hAnsi="Times New Roman" w:cs="Times New Roman"/>
              </w:rPr>
            </w:pPr>
            <w:r w:rsidRPr="004E2E75">
              <w:rPr>
                <w:rFonts w:ascii="Times New Roman" w:hAnsi="Times New Roman" w:cs="Times New Roman"/>
              </w:rPr>
              <w:t xml:space="preserve">Genomic Diversity and Human Evolution </w:t>
            </w:r>
          </w:p>
          <w:p w:rsidR="00E75E64" w:rsidRPr="004E2E75" w:rsidRDefault="00E75E64" w:rsidP="000A1CA3">
            <w:pPr>
              <w:pStyle w:val="Default"/>
              <w:numPr>
                <w:ilvl w:val="0"/>
                <w:numId w:val="19"/>
              </w:numPr>
              <w:spacing w:line="360" w:lineRule="auto"/>
              <w:jc w:val="both"/>
              <w:rPr>
                <w:rFonts w:ascii="Times New Roman" w:hAnsi="Times New Roman" w:cs="Times New Roman"/>
              </w:rPr>
            </w:pPr>
            <w:r w:rsidRPr="004E2E75">
              <w:rPr>
                <w:rFonts w:ascii="Times New Roman" w:hAnsi="Times New Roman" w:cs="Times New Roman"/>
              </w:rPr>
              <w:t xml:space="preserve">Peopling of the Indian Subcontinent: Evidence from </w:t>
            </w:r>
            <w:proofErr w:type="spellStart"/>
            <w:r w:rsidRPr="004E2E75">
              <w:rPr>
                <w:rFonts w:ascii="Times New Roman" w:hAnsi="Times New Roman" w:cs="Times New Roman"/>
              </w:rPr>
              <w:t>mt</w:t>
            </w:r>
            <w:proofErr w:type="spellEnd"/>
            <w:r>
              <w:rPr>
                <w:rFonts w:ascii="Times New Roman" w:hAnsi="Times New Roman" w:cs="Times New Roman"/>
              </w:rPr>
              <w:t xml:space="preserve"> </w:t>
            </w:r>
            <w:r w:rsidRPr="004E2E75">
              <w:rPr>
                <w:rFonts w:ascii="Times New Roman" w:hAnsi="Times New Roman" w:cs="Times New Roman"/>
              </w:rPr>
              <w:t xml:space="preserve">DNA and Y-chromosome; evolutionary genetics; Molecular evolution; DNA sequence variation and human origins </w:t>
            </w:r>
          </w:p>
        </w:tc>
      </w:tr>
      <w:tr w:rsidR="00E75E64" w:rsidRPr="001E0AEB" w:rsidTr="000A1CA3">
        <w:tc>
          <w:tcPr>
            <w:tcW w:w="1809" w:type="dxa"/>
          </w:tcPr>
          <w:p w:rsidR="00E75E64" w:rsidRDefault="00E75E64" w:rsidP="000A1CA3">
            <w:pPr>
              <w:rPr>
                <w:rFonts w:ascii="Times New Roman" w:hAnsi="Times New Roman" w:cs="Times New Roman"/>
                <w:sz w:val="24"/>
                <w:szCs w:val="24"/>
              </w:rPr>
            </w:pPr>
          </w:p>
        </w:tc>
        <w:tc>
          <w:tcPr>
            <w:tcW w:w="8080" w:type="dxa"/>
          </w:tcPr>
          <w:p w:rsidR="00E75E64" w:rsidRDefault="00E75E64" w:rsidP="000A1CA3">
            <w:pPr>
              <w:pStyle w:val="Default"/>
              <w:spacing w:line="360" w:lineRule="auto"/>
              <w:rPr>
                <w:rFonts w:ascii="Times New Roman" w:hAnsi="Times New Roman" w:cs="Times New Roman"/>
              </w:rPr>
            </w:pPr>
            <w:r>
              <w:rPr>
                <w:b/>
                <w:bCs/>
                <w:sz w:val="28"/>
                <w:szCs w:val="28"/>
              </w:rPr>
              <w:t>Human genetics (Lab.)</w:t>
            </w:r>
          </w:p>
        </w:tc>
      </w:tr>
      <w:tr w:rsidR="00E75E64" w:rsidRPr="001E0AEB" w:rsidTr="000A1CA3">
        <w:tc>
          <w:tcPr>
            <w:tcW w:w="1809" w:type="dxa"/>
          </w:tcPr>
          <w:p w:rsidR="00E75E64" w:rsidRDefault="00E75E64" w:rsidP="000A1CA3">
            <w:pPr>
              <w:rPr>
                <w:rFonts w:ascii="Times New Roman" w:hAnsi="Times New Roman" w:cs="Times New Roman"/>
                <w:sz w:val="24"/>
                <w:szCs w:val="24"/>
              </w:rPr>
            </w:pPr>
          </w:p>
        </w:tc>
        <w:tc>
          <w:tcPr>
            <w:tcW w:w="8080" w:type="dxa"/>
          </w:tcPr>
          <w:p w:rsidR="00E75E64" w:rsidRPr="002C42FE" w:rsidRDefault="00E75E64" w:rsidP="000A1CA3">
            <w:pPr>
              <w:pStyle w:val="Default"/>
              <w:rPr>
                <w:rFonts w:ascii="Times New Roman" w:hAnsi="Times New Roman" w:cs="Times New Roman"/>
              </w:rPr>
            </w:pPr>
            <w:r w:rsidRPr="002C42FE">
              <w:rPr>
                <w:rFonts w:ascii="Times New Roman" w:hAnsi="Times New Roman" w:cs="Times New Roman"/>
              </w:rPr>
              <w:t xml:space="preserve">Blood Collection, preservation transportation and storage </w:t>
            </w:r>
          </w:p>
          <w:p w:rsidR="00E75E64" w:rsidRDefault="00E75E64" w:rsidP="000A1CA3">
            <w:pPr>
              <w:pStyle w:val="Default"/>
              <w:spacing w:line="360" w:lineRule="auto"/>
              <w:rPr>
                <w:b/>
                <w:bCs/>
                <w:sz w:val="28"/>
                <w:szCs w:val="28"/>
              </w:rPr>
            </w:pPr>
          </w:p>
        </w:tc>
      </w:tr>
      <w:tr w:rsidR="00E75E64" w:rsidRPr="001E0AEB" w:rsidTr="000A1CA3">
        <w:tc>
          <w:tcPr>
            <w:tcW w:w="1809" w:type="dxa"/>
          </w:tcPr>
          <w:p w:rsidR="00E75E64" w:rsidRDefault="00E75E64" w:rsidP="000A1CA3">
            <w:pPr>
              <w:rPr>
                <w:rFonts w:ascii="Times New Roman" w:hAnsi="Times New Roman" w:cs="Times New Roman"/>
                <w:sz w:val="24"/>
                <w:szCs w:val="24"/>
              </w:rPr>
            </w:pPr>
          </w:p>
          <w:p w:rsidR="00E75E64" w:rsidRDefault="00E75E64" w:rsidP="000A1CA3">
            <w:pPr>
              <w:rPr>
                <w:rFonts w:ascii="Times New Roman" w:hAnsi="Times New Roman" w:cs="Times New Roman"/>
                <w:sz w:val="24"/>
                <w:szCs w:val="24"/>
              </w:rPr>
            </w:pPr>
          </w:p>
        </w:tc>
        <w:tc>
          <w:tcPr>
            <w:tcW w:w="8080" w:type="dxa"/>
          </w:tcPr>
          <w:p w:rsidR="00E75E64" w:rsidRDefault="00E75E64" w:rsidP="000A1CA3">
            <w:pPr>
              <w:pStyle w:val="Default"/>
              <w:spacing w:line="360" w:lineRule="auto"/>
              <w:rPr>
                <w:b/>
                <w:bCs/>
                <w:sz w:val="28"/>
                <w:szCs w:val="28"/>
              </w:rPr>
            </w:pPr>
          </w:p>
        </w:tc>
      </w:tr>
      <w:tr w:rsidR="00E75E64" w:rsidRPr="001E0AEB" w:rsidTr="000A1CA3">
        <w:tc>
          <w:tcPr>
            <w:tcW w:w="1809" w:type="dxa"/>
          </w:tcPr>
          <w:p w:rsidR="00E75E64" w:rsidRPr="004E2E75" w:rsidRDefault="00E75E64" w:rsidP="000A1CA3">
            <w:pPr>
              <w:rPr>
                <w:rFonts w:ascii="Times New Roman" w:hAnsi="Times New Roman" w:cs="Times New Roman"/>
                <w:b/>
                <w:sz w:val="24"/>
                <w:szCs w:val="24"/>
              </w:rPr>
            </w:pPr>
            <w:r w:rsidRPr="004E2E75">
              <w:rPr>
                <w:rFonts w:ascii="Times New Roman" w:hAnsi="Times New Roman" w:cs="Times New Roman"/>
                <w:b/>
                <w:sz w:val="24"/>
                <w:szCs w:val="24"/>
              </w:rPr>
              <w:t>DSE 3</w:t>
            </w:r>
          </w:p>
        </w:tc>
        <w:tc>
          <w:tcPr>
            <w:tcW w:w="8080" w:type="dxa"/>
          </w:tcPr>
          <w:p w:rsidR="00E75E64" w:rsidRDefault="00E75E64" w:rsidP="000A1CA3">
            <w:pPr>
              <w:pStyle w:val="Default"/>
              <w:spacing w:line="360" w:lineRule="auto"/>
              <w:rPr>
                <w:b/>
                <w:bCs/>
                <w:sz w:val="28"/>
                <w:szCs w:val="28"/>
              </w:rPr>
            </w:pPr>
            <w:r>
              <w:rPr>
                <w:b/>
                <w:bCs/>
                <w:sz w:val="28"/>
                <w:szCs w:val="28"/>
              </w:rPr>
              <w:t>Visual Anthropology</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Introduction to Visual Anthropology. Visual Culture. Photographic and Digital Media: Still, Interactive and Moving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Anthropology and Images: </w:t>
            </w:r>
            <w:proofErr w:type="spellStart"/>
            <w:r w:rsidRPr="00E74BFE">
              <w:rPr>
                <w:rFonts w:ascii="Times New Roman" w:hAnsi="Times New Roman" w:cs="Times New Roman"/>
              </w:rPr>
              <w:t>Ethnophotography</w:t>
            </w:r>
            <w:proofErr w:type="spellEnd"/>
            <w:r w:rsidRPr="00E74BFE">
              <w:rPr>
                <w:rFonts w:ascii="Times New Roman" w:hAnsi="Times New Roman" w:cs="Times New Roman"/>
              </w:rPr>
              <w:t xml:space="preserve"> and ethnographic films and mass media. Theories of representation, modern media and political advocacy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Early Ethnographic Photography: Contexts and Trends. Anthropology of Art and Aesthetics: Critical reflection on the relation of images, objects and persons. Objects and images from other societies valued as 'art'. </w:t>
            </w: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Ethnographic Photography: Conventions and Methodologies. Paradigms and Debates </w:t>
            </w:r>
          </w:p>
        </w:tc>
      </w:tr>
      <w:tr w:rsidR="00E75E64" w:rsidRPr="001E0AEB" w:rsidTr="000A1CA3">
        <w:tc>
          <w:tcPr>
            <w:tcW w:w="1809" w:type="dxa"/>
          </w:tcPr>
          <w:p w:rsidR="00E75E64" w:rsidRDefault="00E75E64" w:rsidP="000A1CA3">
            <w:pPr>
              <w:rPr>
                <w:rFonts w:ascii="Times New Roman" w:hAnsi="Times New Roman" w:cs="Times New Roman"/>
                <w:sz w:val="24"/>
                <w:szCs w:val="24"/>
              </w:rPr>
            </w:pPr>
            <w:r>
              <w:rPr>
                <w:rFonts w:ascii="Times New Roman" w:hAnsi="Times New Roman" w:cs="Times New Roman"/>
                <w:sz w:val="24"/>
                <w:szCs w:val="24"/>
              </w:rPr>
              <w:t>Unit 5</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Ethnographic Films: Theoretical issues concerning ethnographic film, ethical dimensions of ethnographic film, Interdependency of technology and culture. </w:t>
            </w:r>
          </w:p>
        </w:tc>
      </w:tr>
      <w:tr w:rsidR="00E75E64" w:rsidRPr="001E0AEB" w:rsidTr="000A1CA3">
        <w:tc>
          <w:tcPr>
            <w:tcW w:w="1809" w:type="dxa"/>
          </w:tcPr>
          <w:p w:rsidR="00E75E64" w:rsidRDefault="00E75E64" w:rsidP="000A1CA3">
            <w:pPr>
              <w:rPr>
                <w:rFonts w:ascii="Times New Roman" w:hAnsi="Times New Roman" w:cs="Times New Roman"/>
                <w:sz w:val="24"/>
                <w:szCs w:val="24"/>
              </w:rPr>
            </w:pPr>
            <w:r>
              <w:rPr>
                <w:rFonts w:ascii="Times New Roman" w:hAnsi="Times New Roman" w:cs="Times New Roman"/>
                <w:sz w:val="24"/>
                <w:szCs w:val="24"/>
              </w:rPr>
              <w:t>Unit 6</w:t>
            </w:r>
          </w:p>
        </w:tc>
        <w:tc>
          <w:tcPr>
            <w:tcW w:w="8080" w:type="dxa"/>
          </w:tcPr>
          <w:p w:rsidR="00E75E64" w:rsidRPr="00E74BFE" w:rsidRDefault="00E75E64" w:rsidP="000A1CA3">
            <w:pPr>
              <w:pStyle w:val="Default"/>
              <w:spacing w:line="360" w:lineRule="auto"/>
              <w:jc w:val="both"/>
              <w:rPr>
                <w:rFonts w:ascii="Times New Roman" w:hAnsi="Times New Roman" w:cs="Times New Roman"/>
                <w:b/>
                <w:bCs/>
              </w:rPr>
            </w:pPr>
            <w:r w:rsidRPr="00E74BFE">
              <w:rPr>
                <w:rFonts w:ascii="Times New Roman" w:hAnsi="Times New Roman" w:cs="Times New Roman"/>
              </w:rPr>
              <w:t xml:space="preserve">Cinema Studies with emphasis on key feature, documentary and ethnographic films with a focal theme - the examination of the ‘language of film'. </w:t>
            </w:r>
          </w:p>
        </w:tc>
      </w:tr>
      <w:tr w:rsidR="00E75E64" w:rsidRPr="001E0AEB" w:rsidTr="000A1CA3">
        <w:tc>
          <w:tcPr>
            <w:tcW w:w="1809" w:type="dxa"/>
          </w:tcPr>
          <w:p w:rsidR="00E75E64" w:rsidRDefault="00E75E64" w:rsidP="000A1CA3">
            <w:pPr>
              <w:rPr>
                <w:rFonts w:ascii="Times New Roman" w:hAnsi="Times New Roman" w:cs="Times New Roman"/>
                <w:sz w:val="24"/>
                <w:szCs w:val="24"/>
              </w:rPr>
            </w:pPr>
          </w:p>
        </w:tc>
        <w:tc>
          <w:tcPr>
            <w:tcW w:w="8080" w:type="dxa"/>
          </w:tcPr>
          <w:p w:rsidR="00E75E64" w:rsidRDefault="00E75E64" w:rsidP="000A1CA3">
            <w:pPr>
              <w:pStyle w:val="Default"/>
              <w:spacing w:line="360" w:lineRule="auto"/>
              <w:jc w:val="both"/>
              <w:rPr>
                <w:b/>
                <w:bCs/>
                <w:sz w:val="28"/>
                <w:szCs w:val="28"/>
              </w:rPr>
            </w:pPr>
            <w:r>
              <w:rPr>
                <w:b/>
                <w:bCs/>
                <w:sz w:val="28"/>
                <w:szCs w:val="28"/>
              </w:rPr>
              <w:t>Visual Anthropology (Lab.)</w:t>
            </w:r>
          </w:p>
        </w:tc>
      </w:tr>
      <w:tr w:rsidR="00E75E64" w:rsidRPr="001E0AEB" w:rsidTr="000A1CA3">
        <w:tc>
          <w:tcPr>
            <w:tcW w:w="1809" w:type="dxa"/>
          </w:tcPr>
          <w:p w:rsidR="00E75E64" w:rsidRDefault="00E75E64" w:rsidP="000A1CA3">
            <w:pPr>
              <w:rPr>
                <w:rFonts w:ascii="Times New Roman" w:hAnsi="Times New Roman" w:cs="Times New Roman"/>
                <w:sz w:val="24"/>
                <w:szCs w:val="24"/>
              </w:rPr>
            </w:pPr>
          </w:p>
        </w:tc>
        <w:tc>
          <w:tcPr>
            <w:tcW w:w="8080" w:type="dxa"/>
          </w:tcPr>
          <w:p w:rsidR="00E75E64"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The students are required to prepare projects on the following exercises: </w:t>
            </w:r>
          </w:p>
          <w:p w:rsidR="00E75E64" w:rsidRDefault="00E75E64" w:rsidP="000A1CA3">
            <w:pPr>
              <w:pStyle w:val="Default"/>
              <w:numPr>
                <w:ilvl w:val="0"/>
                <w:numId w:val="18"/>
              </w:numPr>
              <w:spacing w:line="360" w:lineRule="auto"/>
              <w:jc w:val="both"/>
              <w:rPr>
                <w:rFonts w:ascii="Times New Roman" w:hAnsi="Times New Roman" w:cs="Times New Roman"/>
              </w:rPr>
            </w:pPr>
            <w:r w:rsidRPr="00134B9C">
              <w:rPr>
                <w:rFonts w:ascii="Times New Roman" w:hAnsi="Times New Roman" w:cs="Times New Roman"/>
              </w:rPr>
              <w:t xml:space="preserve">Basic principles of producing ethnographic films: text and its focus, camera angles, lighting and decision making behind the camera. </w:t>
            </w:r>
          </w:p>
          <w:p w:rsidR="00E75E64" w:rsidRDefault="00E75E64" w:rsidP="000A1CA3">
            <w:pPr>
              <w:pStyle w:val="Default"/>
              <w:numPr>
                <w:ilvl w:val="0"/>
                <w:numId w:val="18"/>
              </w:numPr>
              <w:spacing w:line="360" w:lineRule="auto"/>
              <w:jc w:val="both"/>
              <w:rPr>
                <w:rFonts w:ascii="Times New Roman" w:hAnsi="Times New Roman" w:cs="Times New Roman"/>
              </w:rPr>
            </w:pPr>
            <w:r w:rsidRPr="00134B9C">
              <w:rPr>
                <w:rFonts w:ascii="Times New Roman" w:hAnsi="Times New Roman" w:cs="Times New Roman"/>
              </w:rPr>
              <w:t xml:space="preserve">Analysis of visuals produced during colonial and postcolonial times. </w:t>
            </w:r>
          </w:p>
          <w:p w:rsidR="00E75E64" w:rsidRDefault="00E75E64" w:rsidP="000A1CA3">
            <w:pPr>
              <w:pStyle w:val="Default"/>
              <w:numPr>
                <w:ilvl w:val="0"/>
                <w:numId w:val="18"/>
              </w:numPr>
              <w:spacing w:line="360" w:lineRule="auto"/>
              <w:jc w:val="both"/>
              <w:rPr>
                <w:rFonts w:ascii="Times New Roman" w:hAnsi="Times New Roman" w:cs="Times New Roman"/>
              </w:rPr>
            </w:pPr>
            <w:r w:rsidRPr="00134B9C">
              <w:rPr>
                <w:rFonts w:ascii="Times New Roman" w:hAnsi="Times New Roman" w:cs="Times New Roman"/>
              </w:rPr>
              <w:t xml:space="preserve"> Hypertext and multimedia as analytic end points. </w:t>
            </w:r>
          </w:p>
          <w:p w:rsidR="00E75E64" w:rsidRPr="00134B9C" w:rsidRDefault="00E75E64" w:rsidP="000A1CA3">
            <w:pPr>
              <w:pStyle w:val="Default"/>
              <w:numPr>
                <w:ilvl w:val="0"/>
                <w:numId w:val="18"/>
              </w:numPr>
              <w:spacing w:line="360" w:lineRule="auto"/>
              <w:jc w:val="both"/>
              <w:rPr>
                <w:rFonts w:ascii="Times New Roman" w:hAnsi="Times New Roman" w:cs="Times New Roman"/>
              </w:rPr>
            </w:pPr>
            <w:r w:rsidRPr="00134B9C">
              <w:rPr>
                <w:rFonts w:ascii="Times New Roman" w:hAnsi="Times New Roman" w:cs="Times New Roman"/>
              </w:rPr>
              <w:t xml:space="preserve">Collection, reporting and analysis of photo-ethnographic data. </w:t>
            </w:r>
          </w:p>
          <w:p w:rsidR="00E75E64" w:rsidRDefault="00E75E64" w:rsidP="000A1CA3">
            <w:pPr>
              <w:pStyle w:val="Default"/>
              <w:spacing w:line="360" w:lineRule="auto"/>
              <w:jc w:val="both"/>
              <w:rPr>
                <w:b/>
                <w:bCs/>
                <w:sz w:val="28"/>
                <w:szCs w:val="28"/>
              </w:rPr>
            </w:pPr>
          </w:p>
        </w:tc>
      </w:tr>
      <w:tr w:rsidR="00E75E64" w:rsidRPr="001E0AEB" w:rsidTr="000A1CA3">
        <w:tc>
          <w:tcPr>
            <w:tcW w:w="1809" w:type="dxa"/>
          </w:tcPr>
          <w:p w:rsidR="00E75E64" w:rsidRDefault="00E75E64" w:rsidP="000A1CA3">
            <w:pPr>
              <w:rPr>
                <w:rFonts w:ascii="Times New Roman" w:hAnsi="Times New Roman" w:cs="Times New Roman"/>
                <w:sz w:val="24"/>
                <w:szCs w:val="24"/>
              </w:rPr>
            </w:pPr>
            <w:r>
              <w:rPr>
                <w:rFonts w:ascii="Times New Roman" w:hAnsi="Times New Roman" w:cs="Times New Roman"/>
                <w:sz w:val="24"/>
                <w:szCs w:val="24"/>
              </w:rPr>
              <w:t>SEC-1</w:t>
            </w:r>
          </w:p>
        </w:tc>
        <w:tc>
          <w:tcPr>
            <w:tcW w:w="8080" w:type="dxa"/>
          </w:tcPr>
          <w:p w:rsidR="00E75E64" w:rsidRDefault="00E75E64" w:rsidP="000A1CA3">
            <w:pPr>
              <w:pStyle w:val="Default"/>
              <w:jc w:val="both"/>
            </w:pPr>
            <w:r>
              <w:rPr>
                <w:b/>
                <w:bCs/>
                <w:sz w:val="22"/>
                <w:szCs w:val="22"/>
              </w:rPr>
              <w:t xml:space="preserve">Public Health and Epidemiology </w:t>
            </w:r>
          </w:p>
          <w:p w:rsidR="00E75E64" w:rsidRDefault="00E75E64" w:rsidP="000A1CA3">
            <w:pPr>
              <w:pStyle w:val="Default"/>
              <w:spacing w:line="360" w:lineRule="auto"/>
              <w:jc w:val="both"/>
              <w:rPr>
                <w:b/>
                <w:bCs/>
                <w:sz w:val="28"/>
                <w:szCs w:val="28"/>
              </w:rPr>
            </w:pPr>
          </w:p>
        </w:tc>
      </w:tr>
      <w:tr w:rsidR="00E75E64" w:rsidRPr="001E0AEB" w:rsidTr="000A1CA3">
        <w:tc>
          <w:tcPr>
            <w:tcW w:w="1809" w:type="dxa"/>
          </w:tcPr>
          <w:p w:rsidR="00E75E64" w:rsidRPr="00E74BFE" w:rsidRDefault="00E75E64" w:rsidP="000A1CA3">
            <w:pPr>
              <w:pStyle w:val="Default"/>
              <w:spacing w:line="360" w:lineRule="auto"/>
              <w:rPr>
                <w:rFonts w:ascii="Times New Roman" w:hAnsi="Times New Roman" w:cs="Times New Roman"/>
              </w:rPr>
            </w:pPr>
            <w:r w:rsidRPr="00E74BFE">
              <w:rPr>
                <w:rFonts w:ascii="Times New Roman" w:hAnsi="Times New Roman" w:cs="Times New Roman"/>
                <w:b/>
                <w:bCs/>
              </w:rPr>
              <w:t xml:space="preserve">Principles of Epidemiology in Public Health </w:t>
            </w:r>
          </w:p>
          <w:p w:rsidR="00E75E64" w:rsidRPr="00E74BFE" w:rsidRDefault="00E75E64" w:rsidP="000A1CA3">
            <w:pPr>
              <w:spacing w:line="360" w:lineRule="auto"/>
              <w:rPr>
                <w:rFonts w:ascii="Times New Roman" w:hAnsi="Times New Roman" w:cs="Times New Roman"/>
                <w:sz w:val="24"/>
                <w:szCs w:val="24"/>
              </w:rPr>
            </w:pP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Overview of the concept of epidemiology and methods used in research studies to address disease patterns in community and clinic-based populations. Distribution and determinants of health-related states or events in specific populations. Strategies to control health problems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E74BFE" w:rsidRDefault="00E75E64" w:rsidP="000A1CA3">
            <w:pPr>
              <w:pStyle w:val="Default"/>
              <w:spacing w:line="360" w:lineRule="auto"/>
              <w:rPr>
                <w:rFonts w:ascii="Times New Roman" w:hAnsi="Times New Roman" w:cs="Times New Roman"/>
              </w:rPr>
            </w:pPr>
            <w:r w:rsidRPr="00E74BFE">
              <w:rPr>
                <w:rFonts w:ascii="Times New Roman" w:hAnsi="Times New Roman" w:cs="Times New Roman"/>
                <w:b/>
                <w:bCs/>
              </w:rPr>
              <w:t xml:space="preserve">Statistical Methods for Health Science </w:t>
            </w:r>
          </w:p>
          <w:p w:rsidR="00E75E64" w:rsidRPr="00E74BFE" w:rsidRDefault="00E75E64" w:rsidP="000A1CA3">
            <w:pPr>
              <w:spacing w:line="360" w:lineRule="auto"/>
              <w:rPr>
                <w:rFonts w:ascii="Times New Roman" w:hAnsi="Times New Roman" w:cs="Times New Roman"/>
                <w:sz w:val="24"/>
                <w:szCs w:val="24"/>
              </w:rPr>
            </w:pP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Analysis and interpretation of data including data collection, data file construction and management. Implementation of analytic strategies appropriate for the type of data. Study design and research hypothesis. Parametric and nonparametric methods, measures of association, Linear and Logistic regression, Generalized Linear </w:t>
            </w:r>
            <w:proofErr w:type="spellStart"/>
            <w:r w:rsidRPr="00E74BFE">
              <w:rPr>
                <w:rFonts w:ascii="Times New Roman" w:hAnsi="Times New Roman" w:cs="Times New Roman"/>
              </w:rPr>
              <w:t>Modeling</w:t>
            </w:r>
            <w:proofErr w:type="spellEnd"/>
            <w:r w:rsidRPr="00E74BFE">
              <w:rPr>
                <w:rFonts w:ascii="Times New Roman" w:hAnsi="Times New Roman" w:cs="Times New Roman"/>
              </w:rPr>
              <w:t xml:space="preserve">, and Survival analysis.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E74BFE" w:rsidRDefault="00E75E64" w:rsidP="000A1CA3">
            <w:pPr>
              <w:pStyle w:val="Default"/>
              <w:spacing w:line="360" w:lineRule="auto"/>
              <w:rPr>
                <w:rFonts w:ascii="Times New Roman" w:hAnsi="Times New Roman" w:cs="Times New Roman"/>
              </w:rPr>
            </w:pPr>
            <w:r w:rsidRPr="00E74BFE">
              <w:rPr>
                <w:rFonts w:ascii="Times New Roman" w:hAnsi="Times New Roman" w:cs="Times New Roman"/>
                <w:b/>
                <w:bCs/>
              </w:rPr>
              <w:t xml:space="preserve">Environmental Health </w:t>
            </w:r>
          </w:p>
          <w:p w:rsidR="00E75E64" w:rsidRPr="00E74BFE" w:rsidRDefault="00E75E64" w:rsidP="000A1CA3">
            <w:pPr>
              <w:spacing w:line="360" w:lineRule="auto"/>
              <w:rPr>
                <w:rFonts w:ascii="Times New Roman" w:hAnsi="Times New Roman" w:cs="Times New Roman"/>
                <w:sz w:val="24"/>
                <w:szCs w:val="24"/>
              </w:rPr>
            </w:pP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Effects of biological, chemical, and physical agents in environment on health (water, air, food and land resources). Ecological model of population health. Current legal framework, policies, and practices associated with environmental condition and improvement of public health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E74BFE" w:rsidRDefault="00E75E64" w:rsidP="005C2BFA">
            <w:pPr>
              <w:pStyle w:val="Default"/>
              <w:spacing w:line="360" w:lineRule="auto"/>
              <w:rPr>
                <w:rFonts w:ascii="Times New Roman" w:hAnsi="Times New Roman" w:cs="Times New Roman"/>
              </w:rPr>
            </w:pPr>
            <w:r w:rsidRPr="00E74BFE">
              <w:rPr>
                <w:rFonts w:ascii="Times New Roman" w:hAnsi="Times New Roman" w:cs="Times New Roman"/>
                <w:b/>
                <w:bCs/>
              </w:rPr>
              <w:t xml:space="preserve">Psychological, Behavioural, and Social Issues in Public Health </w:t>
            </w: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Cultural, social, psychological and economic factors that influence health and illness. Behavioural science theory and methods to understanding and resolving public health problems. Assessment of knowledge, attitudes, behaviours towards disease and patient compliance to treatment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E74BFE" w:rsidRDefault="00E75E64" w:rsidP="000A1CA3">
            <w:pPr>
              <w:pStyle w:val="Default"/>
              <w:spacing w:line="360" w:lineRule="auto"/>
              <w:rPr>
                <w:rFonts w:ascii="Times New Roman" w:hAnsi="Times New Roman" w:cs="Times New Roman"/>
              </w:rPr>
            </w:pPr>
            <w:r w:rsidRPr="00E74BFE">
              <w:rPr>
                <w:rFonts w:ascii="Times New Roman" w:hAnsi="Times New Roman" w:cs="Times New Roman"/>
                <w:b/>
                <w:bCs/>
              </w:rPr>
              <w:t xml:space="preserve">Management of Health Care </w:t>
            </w:r>
            <w:r w:rsidRPr="00E74BFE">
              <w:rPr>
                <w:rFonts w:ascii="Times New Roman" w:hAnsi="Times New Roman" w:cs="Times New Roman"/>
                <w:b/>
                <w:bCs/>
              </w:rPr>
              <w:lastRenderedPageBreak/>
              <w:t xml:space="preserve">Program and Service Organizations </w:t>
            </w:r>
          </w:p>
          <w:p w:rsidR="00E75E64" w:rsidRPr="00E74BFE" w:rsidRDefault="00E75E64" w:rsidP="000A1CA3">
            <w:pPr>
              <w:spacing w:line="360" w:lineRule="auto"/>
              <w:rPr>
                <w:rFonts w:ascii="Times New Roman" w:hAnsi="Times New Roman" w:cs="Times New Roman"/>
                <w:sz w:val="24"/>
                <w:szCs w:val="24"/>
              </w:rPr>
            </w:pP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lastRenderedPageBreak/>
              <w:t xml:space="preserve">Techniques and procedures for monitoring achievement of a program’s objectives, generating evidence of program effectiveness, assessing impacts in </w:t>
            </w:r>
            <w:r w:rsidRPr="00E74BFE">
              <w:rPr>
                <w:rFonts w:ascii="Times New Roman" w:hAnsi="Times New Roman" w:cs="Times New Roman"/>
              </w:rPr>
              <w:lastRenderedPageBreak/>
              <w:t xml:space="preserve">public health settings. Evaluate framework that leads to evidence-based decision-making in public health. Organizational principles and practices including organizational theory, managerial role, managing groups, work design, and organization design at primary, secondary, and tertiary levels of care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Pr="00E74BFE" w:rsidRDefault="00E75E64" w:rsidP="000A1CA3">
            <w:pPr>
              <w:pStyle w:val="Default"/>
              <w:spacing w:line="360" w:lineRule="auto"/>
              <w:rPr>
                <w:rFonts w:ascii="Times New Roman" w:hAnsi="Times New Roman" w:cs="Times New Roman"/>
              </w:rPr>
            </w:pPr>
            <w:r w:rsidRPr="00E74BFE">
              <w:rPr>
                <w:rFonts w:ascii="Times New Roman" w:hAnsi="Times New Roman" w:cs="Times New Roman"/>
                <w:b/>
                <w:bCs/>
              </w:rPr>
              <w:lastRenderedPageBreak/>
              <w:t xml:space="preserve">Epidemiology of disease </w:t>
            </w:r>
          </w:p>
          <w:p w:rsidR="00E75E64" w:rsidRPr="00E74BFE" w:rsidRDefault="00E75E64" w:rsidP="000A1CA3">
            <w:pPr>
              <w:spacing w:line="360" w:lineRule="auto"/>
              <w:rPr>
                <w:rFonts w:ascii="Times New Roman" w:hAnsi="Times New Roman" w:cs="Times New Roman"/>
                <w:sz w:val="24"/>
                <w:szCs w:val="24"/>
              </w:rPr>
            </w:pP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Contemporary methods for surveillance, assessment, prevention, and control of infectious and chronic diseases, disabilities, and HIV/AIDS. Understanding </w:t>
            </w:r>
            <w:proofErr w:type="spellStart"/>
            <w:r w:rsidRPr="00E74BFE">
              <w:rPr>
                <w:rFonts w:ascii="Times New Roman" w:hAnsi="Times New Roman" w:cs="Times New Roman"/>
              </w:rPr>
              <w:t>etiology</w:t>
            </w:r>
            <w:proofErr w:type="spellEnd"/>
            <w:r w:rsidRPr="00E74BFE">
              <w:rPr>
                <w:rFonts w:ascii="Times New Roman" w:hAnsi="Times New Roman" w:cs="Times New Roman"/>
              </w:rPr>
              <w:t xml:space="preserve"> and determining change in trend over time. Implementation of control measures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pPr>
              <w:rPr>
                <w:rFonts w:ascii="Times New Roman" w:hAnsi="Times New Roman" w:cs="Times New Roman"/>
                <w:sz w:val="24"/>
                <w:szCs w:val="24"/>
              </w:rPr>
            </w:pPr>
          </w:p>
        </w:tc>
        <w:tc>
          <w:tcPr>
            <w:tcW w:w="8080" w:type="dxa"/>
          </w:tcPr>
          <w:p w:rsidR="00E75E64" w:rsidRDefault="00E75E64" w:rsidP="000A1CA3">
            <w:pPr>
              <w:pStyle w:val="Default"/>
              <w:spacing w:line="360" w:lineRule="auto"/>
              <w:jc w:val="both"/>
              <w:rPr>
                <w:b/>
                <w:bCs/>
                <w:sz w:val="28"/>
                <w:szCs w:val="28"/>
              </w:rPr>
            </w:pPr>
          </w:p>
        </w:tc>
      </w:tr>
      <w:tr w:rsidR="00E75E64" w:rsidRPr="001E0AEB" w:rsidTr="000A1CA3">
        <w:tc>
          <w:tcPr>
            <w:tcW w:w="1809" w:type="dxa"/>
          </w:tcPr>
          <w:p w:rsidR="00E75E64" w:rsidRDefault="00E75E64" w:rsidP="000A1CA3">
            <w:pPr>
              <w:rPr>
                <w:rFonts w:ascii="Times New Roman" w:hAnsi="Times New Roman" w:cs="Times New Roman"/>
                <w:sz w:val="24"/>
                <w:szCs w:val="24"/>
              </w:rPr>
            </w:pPr>
            <w:r>
              <w:rPr>
                <w:rFonts w:ascii="Times New Roman" w:hAnsi="Times New Roman" w:cs="Times New Roman"/>
                <w:sz w:val="24"/>
                <w:szCs w:val="24"/>
              </w:rPr>
              <w:t>SEC 2</w:t>
            </w:r>
          </w:p>
        </w:tc>
        <w:tc>
          <w:tcPr>
            <w:tcW w:w="8080" w:type="dxa"/>
          </w:tcPr>
          <w:p w:rsidR="00E75E64" w:rsidRDefault="00E75E64" w:rsidP="000A1CA3">
            <w:pPr>
              <w:pStyle w:val="Default"/>
              <w:spacing w:line="360" w:lineRule="auto"/>
              <w:jc w:val="both"/>
              <w:rPr>
                <w:b/>
                <w:bCs/>
                <w:sz w:val="28"/>
                <w:szCs w:val="28"/>
              </w:rPr>
            </w:pPr>
            <w:r>
              <w:rPr>
                <w:b/>
                <w:bCs/>
                <w:sz w:val="28"/>
                <w:szCs w:val="28"/>
              </w:rPr>
              <w:t>Tourism Anthropology</w:t>
            </w:r>
          </w:p>
        </w:tc>
      </w:tr>
      <w:tr w:rsidR="00E75E64" w:rsidRPr="001E0AEB" w:rsidTr="000A1CA3">
        <w:tc>
          <w:tcPr>
            <w:tcW w:w="1809" w:type="dxa"/>
          </w:tcPr>
          <w:p w:rsidR="00E75E64" w:rsidRDefault="00E75E64" w:rsidP="000A1CA3">
            <w:pPr>
              <w:spacing w:line="360" w:lineRule="auto"/>
              <w:rPr>
                <w:rFonts w:ascii="Times New Roman" w:hAnsi="Times New Roman" w:cs="Times New Roman"/>
                <w:sz w:val="24"/>
                <w:szCs w:val="24"/>
              </w:rPr>
            </w:pPr>
            <w:r>
              <w:rPr>
                <w:rFonts w:ascii="Times New Roman" w:hAnsi="Times New Roman" w:cs="Times New Roman"/>
                <w:sz w:val="24"/>
                <w:szCs w:val="24"/>
              </w:rPr>
              <w:t>Unit 1</w:t>
            </w: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Tourism – different aspects, types and prospects. Anthropological issues and theoretical concerns. Tourist as ethnographer, pilgrimage and authenticity issues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2</w:t>
            </w: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Interconnections between tourism history and the rise of the socio-cultural study of tourism including temporary migration, colonial exploration, pilgrimage, visiting relatives, visiting hospitals, imagined and remembered journeys, and tourism. Role of anthropology in tourism development and planning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3</w:t>
            </w: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Implications of tourism as a major mechanism of cross-cultural interaction. Role of symbolism, semiotics, and the imagination in tourism. Tourism and the </w:t>
            </w:r>
            <w:proofErr w:type="spellStart"/>
            <w:r w:rsidRPr="00E74BFE">
              <w:rPr>
                <w:rFonts w:ascii="Times New Roman" w:hAnsi="Times New Roman" w:cs="Times New Roman"/>
              </w:rPr>
              <w:t>commodification</w:t>
            </w:r>
            <w:proofErr w:type="spellEnd"/>
            <w:r w:rsidRPr="00E74BFE">
              <w:rPr>
                <w:rFonts w:ascii="Times New Roman" w:hAnsi="Times New Roman" w:cs="Times New Roman"/>
              </w:rPr>
              <w:t xml:space="preserve"> of culture or cultural degradation </w:t>
            </w:r>
          </w:p>
          <w:p w:rsidR="00E75E64" w:rsidRPr="00E74BFE" w:rsidRDefault="00E75E64" w:rsidP="000A1CA3">
            <w:pPr>
              <w:pStyle w:val="Default"/>
              <w:spacing w:line="360" w:lineRule="auto"/>
              <w:jc w:val="both"/>
              <w:rPr>
                <w:rFonts w:ascii="Times New Roman" w:hAnsi="Times New Roman" w:cs="Times New Roman"/>
                <w:b/>
                <w:bCs/>
              </w:rPr>
            </w:pPr>
          </w:p>
        </w:tc>
      </w:tr>
      <w:tr w:rsidR="00E75E64" w:rsidRPr="001E0AEB" w:rsidTr="000A1CA3">
        <w:tc>
          <w:tcPr>
            <w:tcW w:w="1809" w:type="dxa"/>
          </w:tcPr>
          <w:p w:rsidR="00E75E64" w:rsidRDefault="00E75E64" w:rsidP="000A1CA3">
            <w:r w:rsidRPr="00DC160B">
              <w:rPr>
                <w:rFonts w:ascii="Times New Roman" w:hAnsi="Times New Roman" w:cs="Times New Roman"/>
                <w:sz w:val="24"/>
                <w:szCs w:val="24"/>
              </w:rPr>
              <w:t xml:space="preserve">Unit </w:t>
            </w:r>
            <w:r>
              <w:rPr>
                <w:rFonts w:ascii="Times New Roman" w:hAnsi="Times New Roman" w:cs="Times New Roman"/>
                <w:sz w:val="24"/>
                <w:szCs w:val="24"/>
              </w:rPr>
              <w:t>4</w:t>
            </w:r>
          </w:p>
        </w:tc>
        <w:tc>
          <w:tcPr>
            <w:tcW w:w="8080" w:type="dxa"/>
          </w:tcPr>
          <w:p w:rsidR="00E75E64" w:rsidRPr="00E74BFE" w:rsidRDefault="00E75E64" w:rsidP="000A1CA3">
            <w:pPr>
              <w:pStyle w:val="Default"/>
              <w:spacing w:line="360" w:lineRule="auto"/>
              <w:jc w:val="both"/>
              <w:rPr>
                <w:rFonts w:ascii="Times New Roman" w:hAnsi="Times New Roman" w:cs="Times New Roman"/>
              </w:rPr>
            </w:pPr>
            <w:r w:rsidRPr="00E74BFE">
              <w:rPr>
                <w:rFonts w:ascii="Times New Roman" w:hAnsi="Times New Roman" w:cs="Times New Roman"/>
              </w:rPr>
              <w:t xml:space="preserve">Global and local political economy of contemporary tourism, particularly in relation to international development. Exploring dynamic relationships between heritage-making enterprises, revival and preservation projects, </w:t>
            </w:r>
            <w:proofErr w:type="gramStart"/>
            <w:r w:rsidRPr="00E74BFE">
              <w:rPr>
                <w:rFonts w:ascii="Times New Roman" w:hAnsi="Times New Roman" w:cs="Times New Roman"/>
              </w:rPr>
              <w:t>the</w:t>
            </w:r>
            <w:proofErr w:type="gramEnd"/>
            <w:r w:rsidRPr="00E74BFE">
              <w:rPr>
                <w:rFonts w:ascii="Times New Roman" w:hAnsi="Times New Roman" w:cs="Times New Roman"/>
              </w:rPr>
              <w:t xml:space="preserve"> international flow of capital. Role of museums and other branches of the “cultural industries" (including music, art, and food) in tourism economies. Tourism and global mobility. Ecotourism and sustainable development </w:t>
            </w:r>
          </w:p>
          <w:p w:rsidR="00E75E64" w:rsidRPr="00E74BFE" w:rsidRDefault="00E75E64" w:rsidP="000A1CA3">
            <w:pPr>
              <w:pStyle w:val="Default"/>
              <w:spacing w:line="360" w:lineRule="auto"/>
              <w:jc w:val="both"/>
              <w:rPr>
                <w:rFonts w:ascii="Times New Roman" w:hAnsi="Times New Roman" w:cs="Times New Roman"/>
                <w:b/>
                <w:bCs/>
              </w:rPr>
            </w:pPr>
          </w:p>
        </w:tc>
      </w:tr>
    </w:tbl>
    <w:p w:rsidR="00E75E64" w:rsidRDefault="00E75E64" w:rsidP="00E75E64"/>
    <w:p w:rsidR="00E75E64" w:rsidRDefault="00E75E64"/>
    <w:sectPr w:rsidR="00E75E64" w:rsidSect="00B47B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w:altName w:val="EY Interstat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01599"/>
    <w:multiLevelType w:val="hybridMultilevel"/>
    <w:tmpl w:val="84D4377E"/>
    <w:lvl w:ilvl="0" w:tplc="466635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30C72C9"/>
    <w:multiLevelType w:val="hybridMultilevel"/>
    <w:tmpl w:val="AAD8B7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AEB60FE"/>
    <w:multiLevelType w:val="hybridMultilevel"/>
    <w:tmpl w:val="943C56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DA627F3"/>
    <w:multiLevelType w:val="hybridMultilevel"/>
    <w:tmpl w:val="86E20252"/>
    <w:lvl w:ilvl="0" w:tplc="466635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90322F2"/>
    <w:multiLevelType w:val="hybridMultilevel"/>
    <w:tmpl w:val="BC9A057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D682505"/>
    <w:multiLevelType w:val="hybridMultilevel"/>
    <w:tmpl w:val="9B70C0AC"/>
    <w:lvl w:ilvl="0" w:tplc="4CC246C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57A523B"/>
    <w:multiLevelType w:val="hybridMultilevel"/>
    <w:tmpl w:val="BC9A057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60A495A"/>
    <w:multiLevelType w:val="hybridMultilevel"/>
    <w:tmpl w:val="AC6054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76144CF"/>
    <w:multiLevelType w:val="hybridMultilevel"/>
    <w:tmpl w:val="1236E520"/>
    <w:lvl w:ilvl="0" w:tplc="40090015">
      <w:start w:val="1"/>
      <w:numFmt w:val="upp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E35374F"/>
    <w:multiLevelType w:val="hybridMultilevel"/>
    <w:tmpl w:val="BBAEAC30"/>
    <w:lvl w:ilvl="0" w:tplc="466635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1077974"/>
    <w:multiLevelType w:val="hybridMultilevel"/>
    <w:tmpl w:val="D4008D7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B107651"/>
    <w:multiLevelType w:val="hybridMultilevel"/>
    <w:tmpl w:val="9DA40A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9CE0DF0"/>
    <w:multiLevelType w:val="hybridMultilevel"/>
    <w:tmpl w:val="D0DE58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EF80FA5"/>
    <w:multiLevelType w:val="hybridMultilevel"/>
    <w:tmpl w:val="E3389AC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1886CCE"/>
    <w:multiLevelType w:val="hybridMultilevel"/>
    <w:tmpl w:val="E80A82C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67A900E9"/>
    <w:multiLevelType w:val="hybridMultilevel"/>
    <w:tmpl w:val="152A64A8"/>
    <w:lvl w:ilvl="0" w:tplc="28C45F72">
      <w:start w:val="12"/>
      <w:numFmt w:val="bullet"/>
      <w:lvlText w:val="-"/>
      <w:lvlJc w:val="left"/>
      <w:pPr>
        <w:ind w:left="720" w:hanging="360"/>
      </w:pPr>
      <w:rPr>
        <w:rFonts w:ascii="Calibri" w:eastAsiaTheme="minorEastAsia" w:hAnsi="Calibri"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67AE3BD3"/>
    <w:multiLevelType w:val="hybridMultilevel"/>
    <w:tmpl w:val="7CC2A3AC"/>
    <w:lvl w:ilvl="0" w:tplc="40090019">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6F9E59D6"/>
    <w:multiLevelType w:val="hybridMultilevel"/>
    <w:tmpl w:val="7F1A9B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0D31A3F"/>
    <w:multiLevelType w:val="hybridMultilevel"/>
    <w:tmpl w:val="888A85BA"/>
    <w:lvl w:ilvl="0" w:tplc="4009000F">
      <w:start w:val="1"/>
      <w:numFmt w:val="decimal"/>
      <w:lvlText w:val="%1."/>
      <w:lvlJc w:val="left"/>
      <w:pPr>
        <w:ind w:left="720" w:hanging="360"/>
      </w:pPr>
    </w:lvl>
    <w:lvl w:ilvl="1" w:tplc="B268B3F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4041622"/>
    <w:multiLevelType w:val="hybridMultilevel"/>
    <w:tmpl w:val="A1EC6A38"/>
    <w:lvl w:ilvl="0" w:tplc="4009000F">
      <w:start w:val="1"/>
      <w:numFmt w:val="decimal"/>
      <w:lvlText w:val="%1."/>
      <w:lvlJc w:val="left"/>
      <w:pPr>
        <w:ind w:left="769" w:hanging="360"/>
      </w:pPr>
    </w:lvl>
    <w:lvl w:ilvl="1" w:tplc="40090019" w:tentative="1">
      <w:start w:val="1"/>
      <w:numFmt w:val="lowerLetter"/>
      <w:lvlText w:val="%2."/>
      <w:lvlJc w:val="left"/>
      <w:pPr>
        <w:ind w:left="1489" w:hanging="360"/>
      </w:pPr>
    </w:lvl>
    <w:lvl w:ilvl="2" w:tplc="4009001B" w:tentative="1">
      <w:start w:val="1"/>
      <w:numFmt w:val="lowerRoman"/>
      <w:lvlText w:val="%3."/>
      <w:lvlJc w:val="right"/>
      <w:pPr>
        <w:ind w:left="2209" w:hanging="180"/>
      </w:pPr>
    </w:lvl>
    <w:lvl w:ilvl="3" w:tplc="4009000F" w:tentative="1">
      <w:start w:val="1"/>
      <w:numFmt w:val="decimal"/>
      <w:lvlText w:val="%4."/>
      <w:lvlJc w:val="left"/>
      <w:pPr>
        <w:ind w:left="2929" w:hanging="360"/>
      </w:pPr>
    </w:lvl>
    <w:lvl w:ilvl="4" w:tplc="40090019" w:tentative="1">
      <w:start w:val="1"/>
      <w:numFmt w:val="lowerLetter"/>
      <w:lvlText w:val="%5."/>
      <w:lvlJc w:val="left"/>
      <w:pPr>
        <w:ind w:left="3649" w:hanging="360"/>
      </w:pPr>
    </w:lvl>
    <w:lvl w:ilvl="5" w:tplc="4009001B" w:tentative="1">
      <w:start w:val="1"/>
      <w:numFmt w:val="lowerRoman"/>
      <w:lvlText w:val="%6."/>
      <w:lvlJc w:val="right"/>
      <w:pPr>
        <w:ind w:left="4369" w:hanging="180"/>
      </w:pPr>
    </w:lvl>
    <w:lvl w:ilvl="6" w:tplc="4009000F" w:tentative="1">
      <w:start w:val="1"/>
      <w:numFmt w:val="decimal"/>
      <w:lvlText w:val="%7."/>
      <w:lvlJc w:val="left"/>
      <w:pPr>
        <w:ind w:left="5089" w:hanging="360"/>
      </w:pPr>
    </w:lvl>
    <w:lvl w:ilvl="7" w:tplc="40090019" w:tentative="1">
      <w:start w:val="1"/>
      <w:numFmt w:val="lowerLetter"/>
      <w:lvlText w:val="%8."/>
      <w:lvlJc w:val="left"/>
      <w:pPr>
        <w:ind w:left="5809" w:hanging="360"/>
      </w:pPr>
    </w:lvl>
    <w:lvl w:ilvl="8" w:tplc="4009001B" w:tentative="1">
      <w:start w:val="1"/>
      <w:numFmt w:val="lowerRoman"/>
      <w:lvlText w:val="%9."/>
      <w:lvlJc w:val="right"/>
      <w:pPr>
        <w:ind w:left="6529" w:hanging="180"/>
      </w:pPr>
    </w:lvl>
  </w:abstractNum>
  <w:abstractNum w:abstractNumId="20">
    <w:nsid w:val="740E1F03"/>
    <w:multiLevelType w:val="hybridMultilevel"/>
    <w:tmpl w:val="763694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AD04057"/>
    <w:multiLevelType w:val="hybridMultilevel"/>
    <w:tmpl w:val="3008F062"/>
    <w:lvl w:ilvl="0" w:tplc="40090019">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7"/>
  </w:num>
  <w:num w:numId="4">
    <w:abstractNumId w:val="18"/>
  </w:num>
  <w:num w:numId="5">
    <w:abstractNumId w:val="20"/>
  </w:num>
  <w:num w:numId="6">
    <w:abstractNumId w:val="12"/>
  </w:num>
  <w:num w:numId="7">
    <w:abstractNumId w:val="10"/>
  </w:num>
  <w:num w:numId="8">
    <w:abstractNumId w:val="8"/>
  </w:num>
  <w:num w:numId="9">
    <w:abstractNumId w:val="5"/>
  </w:num>
  <w:num w:numId="10">
    <w:abstractNumId w:val="14"/>
  </w:num>
  <w:num w:numId="11">
    <w:abstractNumId w:val="4"/>
  </w:num>
  <w:num w:numId="12">
    <w:abstractNumId w:val="6"/>
  </w:num>
  <w:num w:numId="13">
    <w:abstractNumId w:val="21"/>
  </w:num>
  <w:num w:numId="14">
    <w:abstractNumId w:val="16"/>
  </w:num>
  <w:num w:numId="15">
    <w:abstractNumId w:val="3"/>
  </w:num>
  <w:num w:numId="16">
    <w:abstractNumId w:val="0"/>
  </w:num>
  <w:num w:numId="17">
    <w:abstractNumId w:val="9"/>
  </w:num>
  <w:num w:numId="18">
    <w:abstractNumId w:val="13"/>
  </w:num>
  <w:num w:numId="19">
    <w:abstractNumId w:val="19"/>
  </w:num>
  <w:num w:numId="20">
    <w:abstractNumId w:val="2"/>
  </w:num>
  <w:num w:numId="21">
    <w:abstractNumId w:val="7"/>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75E64"/>
    <w:rsid w:val="00003457"/>
    <w:rsid w:val="00012403"/>
    <w:rsid w:val="000173E9"/>
    <w:rsid w:val="0002251A"/>
    <w:rsid w:val="00023CCE"/>
    <w:rsid w:val="000274E6"/>
    <w:rsid w:val="00031B82"/>
    <w:rsid w:val="000327AA"/>
    <w:rsid w:val="00041398"/>
    <w:rsid w:val="0005371F"/>
    <w:rsid w:val="00067803"/>
    <w:rsid w:val="00067A57"/>
    <w:rsid w:val="00073E5F"/>
    <w:rsid w:val="00082266"/>
    <w:rsid w:val="000919A4"/>
    <w:rsid w:val="000A21EB"/>
    <w:rsid w:val="000A5862"/>
    <w:rsid w:val="000A6833"/>
    <w:rsid w:val="000B1532"/>
    <w:rsid w:val="000B3DD8"/>
    <w:rsid w:val="000B7138"/>
    <w:rsid w:val="000C731E"/>
    <w:rsid w:val="000D0273"/>
    <w:rsid w:val="000D44AB"/>
    <w:rsid w:val="000D4557"/>
    <w:rsid w:val="000E6395"/>
    <w:rsid w:val="000F1FFC"/>
    <w:rsid w:val="000F6BF6"/>
    <w:rsid w:val="0010119A"/>
    <w:rsid w:val="00132F8D"/>
    <w:rsid w:val="001445DB"/>
    <w:rsid w:val="00144B0F"/>
    <w:rsid w:val="0014683D"/>
    <w:rsid w:val="00147C4E"/>
    <w:rsid w:val="00154F16"/>
    <w:rsid w:val="00166AFE"/>
    <w:rsid w:val="00177856"/>
    <w:rsid w:val="0017799E"/>
    <w:rsid w:val="001A44CF"/>
    <w:rsid w:val="001A6171"/>
    <w:rsid w:val="001A74DA"/>
    <w:rsid w:val="001B06DD"/>
    <w:rsid w:val="001B4671"/>
    <w:rsid w:val="001B5D0A"/>
    <w:rsid w:val="001C1611"/>
    <w:rsid w:val="001C4D09"/>
    <w:rsid w:val="001D3701"/>
    <w:rsid w:val="001E3FC6"/>
    <w:rsid w:val="001E6CE0"/>
    <w:rsid w:val="001F2E6B"/>
    <w:rsid w:val="0020519C"/>
    <w:rsid w:val="00216858"/>
    <w:rsid w:val="00216E24"/>
    <w:rsid w:val="00223DA0"/>
    <w:rsid w:val="00242393"/>
    <w:rsid w:val="002568B4"/>
    <w:rsid w:val="002659FE"/>
    <w:rsid w:val="002661E3"/>
    <w:rsid w:val="00270420"/>
    <w:rsid w:val="00275794"/>
    <w:rsid w:val="00275AC1"/>
    <w:rsid w:val="002824AF"/>
    <w:rsid w:val="00285F28"/>
    <w:rsid w:val="00286F03"/>
    <w:rsid w:val="00290A6E"/>
    <w:rsid w:val="002A2047"/>
    <w:rsid w:val="002B0109"/>
    <w:rsid w:val="002C02EC"/>
    <w:rsid w:val="002C1034"/>
    <w:rsid w:val="002D0AF7"/>
    <w:rsid w:val="002D6904"/>
    <w:rsid w:val="002E4314"/>
    <w:rsid w:val="002E572D"/>
    <w:rsid w:val="002E7A4F"/>
    <w:rsid w:val="002F6046"/>
    <w:rsid w:val="002F785F"/>
    <w:rsid w:val="00317510"/>
    <w:rsid w:val="00317D16"/>
    <w:rsid w:val="003224FB"/>
    <w:rsid w:val="00323817"/>
    <w:rsid w:val="003264C8"/>
    <w:rsid w:val="00333A76"/>
    <w:rsid w:val="003406AE"/>
    <w:rsid w:val="003614CB"/>
    <w:rsid w:val="00364B49"/>
    <w:rsid w:val="003762CC"/>
    <w:rsid w:val="003843FF"/>
    <w:rsid w:val="003A5029"/>
    <w:rsid w:val="003B6797"/>
    <w:rsid w:val="003C2F5B"/>
    <w:rsid w:val="003C381B"/>
    <w:rsid w:val="003D1337"/>
    <w:rsid w:val="003D159F"/>
    <w:rsid w:val="003D1E63"/>
    <w:rsid w:val="003D710F"/>
    <w:rsid w:val="003E3637"/>
    <w:rsid w:val="003E79D8"/>
    <w:rsid w:val="003F75C0"/>
    <w:rsid w:val="00401051"/>
    <w:rsid w:val="00401172"/>
    <w:rsid w:val="00416B51"/>
    <w:rsid w:val="0042516E"/>
    <w:rsid w:val="00440647"/>
    <w:rsid w:val="0044076A"/>
    <w:rsid w:val="004419A6"/>
    <w:rsid w:val="00441ED6"/>
    <w:rsid w:val="004505C1"/>
    <w:rsid w:val="00451EE5"/>
    <w:rsid w:val="004637DC"/>
    <w:rsid w:val="004656AF"/>
    <w:rsid w:val="004717E0"/>
    <w:rsid w:val="00473B36"/>
    <w:rsid w:val="00483990"/>
    <w:rsid w:val="00493B4B"/>
    <w:rsid w:val="00494B94"/>
    <w:rsid w:val="004B546F"/>
    <w:rsid w:val="004C2D3E"/>
    <w:rsid w:val="004C48AF"/>
    <w:rsid w:val="004C76FA"/>
    <w:rsid w:val="004E0C5A"/>
    <w:rsid w:val="004F4517"/>
    <w:rsid w:val="00500A87"/>
    <w:rsid w:val="0050455D"/>
    <w:rsid w:val="00520E28"/>
    <w:rsid w:val="00531721"/>
    <w:rsid w:val="005343EC"/>
    <w:rsid w:val="00542DAE"/>
    <w:rsid w:val="00553CA4"/>
    <w:rsid w:val="00554427"/>
    <w:rsid w:val="00557BB8"/>
    <w:rsid w:val="005651C5"/>
    <w:rsid w:val="0058339B"/>
    <w:rsid w:val="005A041C"/>
    <w:rsid w:val="005A3178"/>
    <w:rsid w:val="005A40AE"/>
    <w:rsid w:val="005B498B"/>
    <w:rsid w:val="005B51A4"/>
    <w:rsid w:val="005B7AB9"/>
    <w:rsid w:val="005C1192"/>
    <w:rsid w:val="005C2BFA"/>
    <w:rsid w:val="005C78BB"/>
    <w:rsid w:val="005D4F58"/>
    <w:rsid w:val="005E415B"/>
    <w:rsid w:val="005E6FC7"/>
    <w:rsid w:val="005F50AB"/>
    <w:rsid w:val="006037D9"/>
    <w:rsid w:val="00614BB6"/>
    <w:rsid w:val="00623596"/>
    <w:rsid w:val="00635BFC"/>
    <w:rsid w:val="006370E6"/>
    <w:rsid w:val="006450AF"/>
    <w:rsid w:val="0064589E"/>
    <w:rsid w:val="00646D06"/>
    <w:rsid w:val="00647075"/>
    <w:rsid w:val="00647513"/>
    <w:rsid w:val="00647611"/>
    <w:rsid w:val="006613AF"/>
    <w:rsid w:val="00664346"/>
    <w:rsid w:val="006706C8"/>
    <w:rsid w:val="00680AB1"/>
    <w:rsid w:val="00685A86"/>
    <w:rsid w:val="00686D63"/>
    <w:rsid w:val="006A0597"/>
    <w:rsid w:val="006A0F5D"/>
    <w:rsid w:val="006C12FC"/>
    <w:rsid w:val="006C23B7"/>
    <w:rsid w:val="006E1FE5"/>
    <w:rsid w:val="006E3AF7"/>
    <w:rsid w:val="006F172A"/>
    <w:rsid w:val="007164FE"/>
    <w:rsid w:val="00717F9A"/>
    <w:rsid w:val="00730AFA"/>
    <w:rsid w:val="00736DB2"/>
    <w:rsid w:val="00745741"/>
    <w:rsid w:val="00756D97"/>
    <w:rsid w:val="00761DBA"/>
    <w:rsid w:val="007659D7"/>
    <w:rsid w:val="00770000"/>
    <w:rsid w:val="007768A9"/>
    <w:rsid w:val="00784577"/>
    <w:rsid w:val="007A37C7"/>
    <w:rsid w:val="007B1439"/>
    <w:rsid w:val="007B747D"/>
    <w:rsid w:val="007B76F9"/>
    <w:rsid w:val="007C7018"/>
    <w:rsid w:val="007D2713"/>
    <w:rsid w:val="007E19E5"/>
    <w:rsid w:val="007F1C30"/>
    <w:rsid w:val="007F7FA7"/>
    <w:rsid w:val="0080016D"/>
    <w:rsid w:val="00804F99"/>
    <w:rsid w:val="00805511"/>
    <w:rsid w:val="00825DD3"/>
    <w:rsid w:val="00826640"/>
    <w:rsid w:val="0083249A"/>
    <w:rsid w:val="00841434"/>
    <w:rsid w:val="008420BA"/>
    <w:rsid w:val="0084296A"/>
    <w:rsid w:val="00846E69"/>
    <w:rsid w:val="00847D16"/>
    <w:rsid w:val="0085674F"/>
    <w:rsid w:val="00867BF1"/>
    <w:rsid w:val="0088206D"/>
    <w:rsid w:val="008873EC"/>
    <w:rsid w:val="00890608"/>
    <w:rsid w:val="00895EFA"/>
    <w:rsid w:val="00896C40"/>
    <w:rsid w:val="008A49D4"/>
    <w:rsid w:val="008B5072"/>
    <w:rsid w:val="008C7B0A"/>
    <w:rsid w:val="008D0903"/>
    <w:rsid w:val="008D42DE"/>
    <w:rsid w:val="008E25BB"/>
    <w:rsid w:val="008F6F69"/>
    <w:rsid w:val="009015FB"/>
    <w:rsid w:val="00905C43"/>
    <w:rsid w:val="0091318C"/>
    <w:rsid w:val="00916A2E"/>
    <w:rsid w:val="009204E7"/>
    <w:rsid w:val="0092485F"/>
    <w:rsid w:val="00925160"/>
    <w:rsid w:val="0093446D"/>
    <w:rsid w:val="00936546"/>
    <w:rsid w:val="0094213B"/>
    <w:rsid w:val="0094244F"/>
    <w:rsid w:val="00947640"/>
    <w:rsid w:val="009655DA"/>
    <w:rsid w:val="00971177"/>
    <w:rsid w:val="00973829"/>
    <w:rsid w:val="00983C5D"/>
    <w:rsid w:val="00984578"/>
    <w:rsid w:val="00985B63"/>
    <w:rsid w:val="00986CAC"/>
    <w:rsid w:val="00987F4B"/>
    <w:rsid w:val="0099095A"/>
    <w:rsid w:val="00994F25"/>
    <w:rsid w:val="009A482F"/>
    <w:rsid w:val="00A01746"/>
    <w:rsid w:val="00A02984"/>
    <w:rsid w:val="00A04AEC"/>
    <w:rsid w:val="00A11F0B"/>
    <w:rsid w:val="00A3084A"/>
    <w:rsid w:val="00A43666"/>
    <w:rsid w:val="00A45E01"/>
    <w:rsid w:val="00A506AA"/>
    <w:rsid w:val="00A6193E"/>
    <w:rsid w:val="00A624B8"/>
    <w:rsid w:val="00A6665D"/>
    <w:rsid w:val="00A70BCD"/>
    <w:rsid w:val="00A75C74"/>
    <w:rsid w:val="00A82F88"/>
    <w:rsid w:val="00A90B84"/>
    <w:rsid w:val="00AA7A87"/>
    <w:rsid w:val="00AD4180"/>
    <w:rsid w:val="00AD4EE3"/>
    <w:rsid w:val="00AD779E"/>
    <w:rsid w:val="00AD7F73"/>
    <w:rsid w:val="00AE014A"/>
    <w:rsid w:val="00AE5D6B"/>
    <w:rsid w:val="00AF2BC1"/>
    <w:rsid w:val="00B1430D"/>
    <w:rsid w:val="00B218B2"/>
    <w:rsid w:val="00B30874"/>
    <w:rsid w:val="00B37617"/>
    <w:rsid w:val="00B46042"/>
    <w:rsid w:val="00B47BBF"/>
    <w:rsid w:val="00B51B7F"/>
    <w:rsid w:val="00B51C60"/>
    <w:rsid w:val="00B5312A"/>
    <w:rsid w:val="00B65F5A"/>
    <w:rsid w:val="00B73669"/>
    <w:rsid w:val="00B81E94"/>
    <w:rsid w:val="00B846D1"/>
    <w:rsid w:val="00B856DC"/>
    <w:rsid w:val="00B866F4"/>
    <w:rsid w:val="00B94F2D"/>
    <w:rsid w:val="00B9629C"/>
    <w:rsid w:val="00B97C14"/>
    <w:rsid w:val="00B97FF7"/>
    <w:rsid w:val="00BA0B5D"/>
    <w:rsid w:val="00BA495B"/>
    <w:rsid w:val="00BB2701"/>
    <w:rsid w:val="00BB417B"/>
    <w:rsid w:val="00BB5A3E"/>
    <w:rsid w:val="00BC00B3"/>
    <w:rsid w:val="00BC72F6"/>
    <w:rsid w:val="00BC7EB3"/>
    <w:rsid w:val="00BD56CD"/>
    <w:rsid w:val="00BE0830"/>
    <w:rsid w:val="00C01D20"/>
    <w:rsid w:val="00C317B0"/>
    <w:rsid w:val="00C4775B"/>
    <w:rsid w:val="00C51B8E"/>
    <w:rsid w:val="00C57A72"/>
    <w:rsid w:val="00C61512"/>
    <w:rsid w:val="00C640D6"/>
    <w:rsid w:val="00C749C2"/>
    <w:rsid w:val="00C74C4B"/>
    <w:rsid w:val="00C74F6F"/>
    <w:rsid w:val="00C863C5"/>
    <w:rsid w:val="00C9410F"/>
    <w:rsid w:val="00CB452A"/>
    <w:rsid w:val="00CB70C2"/>
    <w:rsid w:val="00CC3C1C"/>
    <w:rsid w:val="00CE402B"/>
    <w:rsid w:val="00CF18FC"/>
    <w:rsid w:val="00D0242B"/>
    <w:rsid w:val="00D106D5"/>
    <w:rsid w:val="00D251BD"/>
    <w:rsid w:val="00D26F99"/>
    <w:rsid w:val="00D271BA"/>
    <w:rsid w:val="00D32A5B"/>
    <w:rsid w:val="00D451EF"/>
    <w:rsid w:val="00D476D2"/>
    <w:rsid w:val="00D82C5B"/>
    <w:rsid w:val="00DA332B"/>
    <w:rsid w:val="00DA695F"/>
    <w:rsid w:val="00DC1B42"/>
    <w:rsid w:val="00DC25FC"/>
    <w:rsid w:val="00DC3F73"/>
    <w:rsid w:val="00DD2870"/>
    <w:rsid w:val="00DD5786"/>
    <w:rsid w:val="00E11659"/>
    <w:rsid w:val="00E30066"/>
    <w:rsid w:val="00E3027D"/>
    <w:rsid w:val="00E31A72"/>
    <w:rsid w:val="00E342D3"/>
    <w:rsid w:val="00E3560F"/>
    <w:rsid w:val="00E74149"/>
    <w:rsid w:val="00E74286"/>
    <w:rsid w:val="00E75E64"/>
    <w:rsid w:val="00E9635D"/>
    <w:rsid w:val="00EA6726"/>
    <w:rsid w:val="00EB41DC"/>
    <w:rsid w:val="00EC2267"/>
    <w:rsid w:val="00EC32B0"/>
    <w:rsid w:val="00ED7139"/>
    <w:rsid w:val="00EE58AC"/>
    <w:rsid w:val="00EF4467"/>
    <w:rsid w:val="00F05AC2"/>
    <w:rsid w:val="00F26496"/>
    <w:rsid w:val="00F272D8"/>
    <w:rsid w:val="00F275A3"/>
    <w:rsid w:val="00F3375B"/>
    <w:rsid w:val="00F352A3"/>
    <w:rsid w:val="00F42ADA"/>
    <w:rsid w:val="00F43AB2"/>
    <w:rsid w:val="00F577FA"/>
    <w:rsid w:val="00F60938"/>
    <w:rsid w:val="00F63E09"/>
    <w:rsid w:val="00F65249"/>
    <w:rsid w:val="00F74BB9"/>
    <w:rsid w:val="00F824E6"/>
    <w:rsid w:val="00F871A4"/>
    <w:rsid w:val="00F95D6A"/>
    <w:rsid w:val="00FA0859"/>
    <w:rsid w:val="00FA1E9A"/>
    <w:rsid w:val="00FA5E70"/>
    <w:rsid w:val="00FA6E4D"/>
    <w:rsid w:val="00FB1A6E"/>
    <w:rsid w:val="00FB28EF"/>
    <w:rsid w:val="00FD356F"/>
    <w:rsid w:val="00FD462A"/>
    <w:rsid w:val="00FD4666"/>
    <w:rsid w:val="00FD46FC"/>
    <w:rsid w:val="00FF0774"/>
    <w:rsid w:val="00FF1EB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E64"/>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5E64"/>
    <w:pPr>
      <w:spacing w:after="0" w:line="240" w:lineRule="auto"/>
    </w:pPr>
    <w:rPr>
      <w:rFonts w:eastAsiaTheme="minorEastAsia"/>
      <w:lang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75E64"/>
    <w:pPr>
      <w:ind w:left="720"/>
      <w:contextualSpacing/>
    </w:pPr>
  </w:style>
  <w:style w:type="paragraph" w:customStyle="1" w:styleId="Default">
    <w:name w:val="Default"/>
    <w:rsid w:val="00E75E64"/>
    <w:pPr>
      <w:autoSpaceDE w:val="0"/>
      <w:autoSpaceDN w:val="0"/>
      <w:adjustRightInd w:val="0"/>
      <w:spacing w:after="0" w:line="240" w:lineRule="auto"/>
    </w:pPr>
    <w:rPr>
      <w:rFonts w:ascii="EYInterstate" w:eastAsiaTheme="minorEastAsia" w:hAnsi="EYInterstate" w:cs="EYInterstate"/>
      <w:color w:val="000000"/>
      <w:sz w:val="24"/>
      <w:szCs w:val="24"/>
      <w:lang w:eastAsia="en-IN"/>
    </w:rPr>
  </w:style>
  <w:style w:type="paragraph" w:styleId="Header">
    <w:name w:val="header"/>
    <w:basedOn w:val="Normal"/>
    <w:link w:val="HeaderChar"/>
    <w:uiPriority w:val="99"/>
    <w:semiHidden/>
    <w:unhideWhenUsed/>
    <w:rsid w:val="00E75E6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75E64"/>
    <w:rPr>
      <w:rFonts w:eastAsiaTheme="minorEastAsia"/>
      <w:lang w:eastAsia="en-IN"/>
    </w:rPr>
  </w:style>
  <w:style w:type="paragraph" w:styleId="Footer">
    <w:name w:val="footer"/>
    <w:basedOn w:val="Normal"/>
    <w:link w:val="FooterChar"/>
    <w:uiPriority w:val="99"/>
    <w:unhideWhenUsed/>
    <w:rsid w:val="00E75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E64"/>
    <w:rPr>
      <w:rFonts w:eastAsiaTheme="minorEastAsia"/>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5203</Words>
  <Characters>29658</Characters>
  <Application>Microsoft Office Word</Application>
  <DocSecurity>0</DocSecurity>
  <Lines>247</Lines>
  <Paragraphs>69</Paragraphs>
  <ScaleCrop>false</ScaleCrop>
  <Company>HP</Company>
  <LinksUpToDate>false</LinksUpToDate>
  <CharactersWithSpaces>34792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2017-04-06T06:59:00Z</dcterms:created>
  <dcterms:modified xsi:type="dcterms:W3CDTF">2017-04-06T07:06:00Z</dcterms:modified>
</cp:coreProperties>
</file>